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46" w:rsidRDefault="003B3646" w:rsidP="003B3646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Praxis Paper</w:t>
      </w:r>
    </w:p>
    <w:p w:rsidR="002F74B6" w:rsidRPr="00057C51" w:rsidRDefault="00A36A66" w:rsidP="003B3646">
      <w:pPr>
        <w:spacing w:line="480" w:lineRule="auto"/>
        <w:ind w:firstLine="720"/>
        <w:rPr>
          <w:rFonts w:ascii="Times New Roman" w:hAnsi="Times New Roman" w:cs="Times New Roman"/>
        </w:rPr>
      </w:pPr>
      <w:r w:rsidRPr="00057C51">
        <w:rPr>
          <w:rFonts w:ascii="Times New Roman" w:hAnsi="Times New Roman" w:cs="Times New Roman"/>
        </w:rPr>
        <w:t xml:space="preserve">As intermediate and senior Physical Education teachers, we are given the </w:t>
      </w:r>
      <w:r w:rsidR="00666508" w:rsidRPr="00057C51">
        <w:rPr>
          <w:rFonts w:ascii="Times New Roman" w:hAnsi="Times New Roman" w:cs="Times New Roman"/>
        </w:rPr>
        <w:t>opportunity to teach a cross-curricular class called Exercise Science. This class will cover both Physical Education and Science topics, more specifically, Biology</w:t>
      </w:r>
      <w:r w:rsidR="00583116">
        <w:rPr>
          <w:rFonts w:ascii="Times New Roman" w:hAnsi="Times New Roman" w:cs="Times New Roman"/>
        </w:rPr>
        <w:t xml:space="preserve"> and Anatomy</w:t>
      </w:r>
      <w:r w:rsidR="00666508" w:rsidRPr="00057C51">
        <w:rPr>
          <w:rFonts w:ascii="Times New Roman" w:hAnsi="Times New Roman" w:cs="Times New Roman"/>
        </w:rPr>
        <w:t xml:space="preserve">. The goal of our multiliteracies project was to construct a pedagogical </w:t>
      </w:r>
      <w:r w:rsidR="00057C51" w:rsidRPr="00057C51">
        <w:rPr>
          <w:rFonts w:ascii="Times New Roman" w:hAnsi="Times New Roman" w:cs="Times New Roman"/>
        </w:rPr>
        <w:t>instrument</w:t>
      </w:r>
      <w:r w:rsidR="00666508" w:rsidRPr="00057C51">
        <w:rPr>
          <w:rFonts w:ascii="Times New Roman" w:hAnsi="Times New Roman" w:cs="Times New Roman"/>
        </w:rPr>
        <w:t xml:space="preserve"> that will allow students to </w:t>
      </w:r>
      <w:r w:rsidR="00583116">
        <w:rPr>
          <w:rFonts w:ascii="Times New Roman" w:hAnsi="Times New Roman" w:cs="Times New Roman"/>
        </w:rPr>
        <w:t xml:space="preserve">be </w:t>
      </w:r>
      <w:r w:rsidR="00666508" w:rsidRPr="00057C51">
        <w:rPr>
          <w:rFonts w:ascii="Times New Roman" w:hAnsi="Times New Roman" w:cs="Times New Roman"/>
        </w:rPr>
        <w:t>engage</w:t>
      </w:r>
      <w:r w:rsidR="00583116">
        <w:rPr>
          <w:rFonts w:ascii="Times New Roman" w:hAnsi="Times New Roman" w:cs="Times New Roman"/>
        </w:rPr>
        <w:t>d</w:t>
      </w:r>
      <w:r w:rsidR="00666508" w:rsidRPr="00057C51">
        <w:rPr>
          <w:rFonts w:ascii="Times New Roman" w:hAnsi="Times New Roman" w:cs="Times New Roman"/>
        </w:rPr>
        <w:t xml:space="preserve"> and understand key anatomical and physiological concepts in </w:t>
      </w:r>
      <w:r w:rsidR="006D163B">
        <w:rPr>
          <w:rFonts w:ascii="Times New Roman" w:hAnsi="Times New Roman" w:cs="Times New Roman"/>
        </w:rPr>
        <w:t xml:space="preserve">a multitude of </w:t>
      </w:r>
      <w:r w:rsidR="00666508" w:rsidRPr="00057C51">
        <w:rPr>
          <w:rFonts w:ascii="Times New Roman" w:hAnsi="Times New Roman" w:cs="Times New Roman"/>
        </w:rPr>
        <w:t xml:space="preserve">different ways. It is clear that students learn and comprehend concepts </w:t>
      </w:r>
      <w:bookmarkStart w:id="0" w:name="_GoBack"/>
      <w:bookmarkEnd w:id="0"/>
      <w:r w:rsidR="00666508" w:rsidRPr="00057C51">
        <w:rPr>
          <w:rFonts w:ascii="Times New Roman" w:hAnsi="Times New Roman" w:cs="Times New Roman"/>
        </w:rPr>
        <w:t xml:space="preserve">in </w:t>
      </w:r>
      <w:r w:rsidR="006D163B">
        <w:rPr>
          <w:rFonts w:ascii="Times New Roman" w:hAnsi="Times New Roman" w:cs="Times New Roman"/>
        </w:rPr>
        <w:t>a variety of</w:t>
      </w:r>
      <w:r w:rsidR="00666508" w:rsidRPr="00057C51">
        <w:rPr>
          <w:rFonts w:ascii="Times New Roman" w:hAnsi="Times New Roman" w:cs="Times New Roman"/>
        </w:rPr>
        <w:t xml:space="preserve"> ways, and </w:t>
      </w:r>
      <w:r w:rsidR="006D163B">
        <w:rPr>
          <w:rFonts w:ascii="Times New Roman" w:hAnsi="Times New Roman" w:cs="Times New Roman"/>
        </w:rPr>
        <w:t>we tried to demonstrate this</w:t>
      </w:r>
      <w:r w:rsidR="002F74B6" w:rsidRPr="00057C51">
        <w:rPr>
          <w:rFonts w:ascii="Times New Roman" w:hAnsi="Times New Roman" w:cs="Times New Roman"/>
        </w:rPr>
        <w:t xml:space="preserve"> through our interactive presentation. </w:t>
      </w:r>
    </w:p>
    <w:p w:rsidR="00EE487F" w:rsidRDefault="0005055B" w:rsidP="0012375A">
      <w:pPr>
        <w:spacing w:line="480" w:lineRule="auto"/>
        <w:ind w:firstLine="720"/>
      </w:pPr>
      <w:r w:rsidRPr="00057C51">
        <w:rPr>
          <w:rFonts w:ascii="Times New Roman" w:hAnsi="Times New Roman" w:cs="Times New Roman"/>
        </w:rPr>
        <w:t>The lesson that we have incorporated our multiliteracies project into is an introductory lesson to the Human Anatomy and Physiology unit of Exercise Science. We begin our le</w:t>
      </w:r>
      <w:r w:rsidR="006D163B">
        <w:rPr>
          <w:rFonts w:ascii="Times New Roman" w:hAnsi="Times New Roman" w:cs="Times New Roman"/>
        </w:rPr>
        <w:t>sson with an anticipation guide and</w:t>
      </w:r>
      <w:r w:rsidRPr="00057C51">
        <w:rPr>
          <w:rFonts w:ascii="Times New Roman" w:hAnsi="Times New Roman" w:cs="Times New Roman"/>
        </w:rPr>
        <w:t xml:space="preserve"> a Fact or Fiction activity, which allows the students to unde</w:t>
      </w:r>
      <w:r w:rsidR="006D163B">
        <w:rPr>
          <w:rFonts w:ascii="Times New Roman" w:hAnsi="Times New Roman" w:cs="Times New Roman"/>
        </w:rPr>
        <w:t xml:space="preserve">rstand that the human body is </w:t>
      </w:r>
      <w:r w:rsidRPr="00057C51">
        <w:rPr>
          <w:rFonts w:ascii="Times New Roman" w:hAnsi="Times New Roman" w:cs="Times New Roman"/>
        </w:rPr>
        <w:t>complex</w:t>
      </w:r>
      <w:r w:rsidR="00FA5EFD">
        <w:rPr>
          <w:rFonts w:ascii="Times New Roman" w:hAnsi="Times New Roman" w:cs="Times New Roman"/>
        </w:rPr>
        <w:t>,</w:t>
      </w:r>
      <w:r w:rsidRPr="00057C51">
        <w:rPr>
          <w:rFonts w:ascii="Times New Roman" w:hAnsi="Times New Roman" w:cs="Times New Roman"/>
        </w:rPr>
        <w:t xml:space="preserve"> and there is more to </w:t>
      </w:r>
      <w:r w:rsidR="006D163B">
        <w:rPr>
          <w:rFonts w:ascii="Times New Roman" w:hAnsi="Times New Roman" w:cs="Times New Roman"/>
        </w:rPr>
        <w:t xml:space="preserve">it than </w:t>
      </w:r>
      <w:r w:rsidRPr="00057C51">
        <w:rPr>
          <w:rFonts w:ascii="Times New Roman" w:hAnsi="Times New Roman" w:cs="Times New Roman"/>
        </w:rPr>
        <w:t>many people think. Following the anticipation guide, we will focus on our multiliteracies tool. Since our tool is an interactive presentation, it allows each student to individually go through th</w:t>
      </w:r>
      <w:r w:rsidR="00057C51">
        <w:rPr>
          <w:rFonts w:ascii="Times New Roman" w:hAnsi="Times New Roman" w:cs="Times New Roman"/>
        </w:rPr>
        <w:t>e presentation at their own pace</w:t>
      </w:r>
      <w:r w:rsidRPr="00057C51">
        <w:rPr>
          <w:rFonts w:ascii="Times New Roman" w:hAnsi="Times New Roman" w:cs="Times New Roman"/>
        </w:rPr>
        <w:t xml:space="preserve">. </w:t>
      </w:r>
      <w:r w:rsidR="006D163B">
        <w:rPr>
          <w:rFonts w:ascii="Times New Roman" w:hAnsi="Times New Roman" w:cs="Times New Roman"/>
        </w:rPr>
        <w:t xml:space="preserve">The interactive aspect </w:t>
      </w:r>
      <w:r w:rsidR="00057C51">
        <w:rPr>
          <w:rFonts w:ascii="Times New Roman" w:hAnsi="Times New Roman" w:cs="Times New Roman"/>
        </w:rPr>
        <w:t>o</w:t>
      </w:r>
      <w:r w:rsidR="006D163B">
        <w:rPr>
          <w:rFonts w:ascii="Times New Roman" w:hAnsi="Times New Roman" w:cs="Times New Roman"/>
        </w:rPr>
        <w:t xml:space="preserve">f our presentation </w:t>
      </w:r>
      <w:r w:rsidR="00057C51">
        <w:rPr>
          <w:rFonts w:ascii="Times New Roman" w:hAnsi="Times New Roman" w:cs="Times New Roman"/>
        </w:rPr>
        <w:t>provide</w:t>
      </w:r>
      <w:r w:rsidR="006D163B">
        <w:rPr>
          <w:rFonts w:ascii="Times New Roman" w:hAnsi="Times New Roman" w:cs="Times New Roman"/>
        </w:rPr>
        <w:t>s</w:t>
      </w:r>
      <w:r w:rsidR="00057C51">
        <w:rPr>
          <w:rFonts w:ascii="Times New Roman" w:hAnsi="Times New Roman" w:cs="Times New Roman"/>
        </w:rPr>
        <w:t xml:space="preserve"> students with a multimodal le</w:t>
      </w:r>
      <w:r w:rsidR="003B3646">
        <w:rPr>
          <w:rFonts w:ascii="Times New Roman" w:hAnsi="Times New Roman" w:cs="Times New Roman"/>
        </w:rPr>
        <w:t xml:space="preserve">arning environment by </w:t>
      </w:r>
      <w:r w:rsidR="0012375A">
        <w:rPr>
          <w:rFonts w:ascii="Times New Roman" w:hAnsi="Times New Roman" w:cs="Times New Roman"/>
        </w:rPr>
        <w:t xml:space="preserve">emphasizing student-directed learning. </w:t>
      </w:r>
      <w:r w:rsidRPr="00057C51">
        <w:rPr>
          <w:rFonts w:ascii="Times New Roman" w:hAnsi="Times New Roman" w:cs="Times New Roman"/>
        </w:rPr>
        <w:t>Our pres</w:t>
      </w:r>
      <w:r w:rsidR="00057C51" w:rsidRPr="00057C51">
        <w:rPr>
          <w:rFonts w:ascii="Times New Roman" w:hAnsi="Times New Roman" w:cs="Times New Roman"/>
        </w:rPr>
        <w:t>entation provides students with images, videos as well as text to desc</w:t>
      </w:r>
      <w:r w:rsidR="006D163B">
        <w:rPr>
          <w:rFonts w:ascii="Times New Roman" w:hAnsi="Times New Roman" w:cs="Times New Roman"/>
        </w:rPr>
        <w:t>ribe</w:t>
      </w:r>
      <w:r w:rsidR="00FA5EFD">
        <w:rPr>
          <w:rFonts w:ascii="Times New Roman" w:hAnsi="Times New Roman" w:cs="Times New Roman"/>
        </w:rPr>
        <w:t xml:space="preserve"> each topic being discussed to e</w:t>
      </w:r>
      <w:r w:rsidR="006D163B">
        <w:rPr>
          <w:rFonts w:ascii="Times New Roman" w:hAnsi="Times New Roman" w:cs="Times New Roman"/>
        </w:rPr>
        <w:t xml:space="preserve">nsure that all students are </w:t>
      </w:r>
      <w:r w:rsidR="006D163B">
        <w:t>being reached</w:t>
      </w:r>
      <w:r w:rsidR="00BB5F29">
        <w:t xml:space="preserve"> in a medium that speaks to them</w:t>
      </w:r>
      <w:r w:rsidR="00EE487F">
        <w:t>.</w:t>
      </w:r>
    </w:p>
    <w:p w:rsidR="00FE68E3" w:rsidRDefault="00FE68E3" w:rsidP="0012375A">
      <w:pPr>
        <w:spacing w:line="480" w:lineRule="auto"/>
        <w:ind w:firstLine="720"/>
      </w:pPr>
      <w:r>
        <w:t>By pair</w:t>
      </w:r>
      <w:r w:rsidR="00014D97">
        <w:t>ing our multiliteracies</w:t>
      </w:r>
      <w:r>
        <w:t xml:space="preserve"> presentation with the reflection activity and homework assignment</w:t>
      </w:r>
      <w:r w:rsidR="00FA5EFD">
        <w:t>,</w:t>
      </w:r>
      <w:r>
        <w:t xml:space="preserve"> we allow students to participate in a well-rounded </w:t>
      </w:r>
      <w:r w:rsidR="00FA5EFD">
        <w:t>classroom experience</w:t>
      </w:r>
      <w:r w:rsidR="00014D97">
        <w:t>.  By pairing our multiliteracies</w:t>
      </w:r>
      <w:r>
        <w:t xml:space="preserve"> presentation </w:t>
      </w:r>
      <w:r w:rsidR="00475800">
        <w:t>with traditional written activities</w:t>
      </w:r>
      <w:r w:rsidR="00FA5EFD">
        <w:t>,</w:t>
      </w:r>
      <w:r w:rsidR="00475800">
        <w:t xml:space="preserve"> such as our proposed homework assignment</w:t>
      </w:r>
      <w:r w:rsidR="00FA5EFD">
        <w:t>,</w:t>
      </w:r>
      <w:r w:rsidR="00475800">
        <w:t xml:space="preserve"> </w:t>
      </w:r>
      <w:r w:rsidR="00FA5EFD">
        <w:t xml:space="preserve">it </w:t>
      </w:r>
      <w:r w:rsidR="00475800">
        <w:t xml:space="preserve">allows for the teacher to get some concrete assessment of </w:t>
      </w:r>
      <w:r w:rsidR="00FA5EFD">
        <w:t>each student’s</w:t>
      </w:r>
      <w:r w:rsidR="00475800">
        <w:t xml:space="preserve"> learning.</w:t>
      </w:r>
    </w:p>
    <w:p w:rsidR="00A36A66" w:rsidRDefault="00EE487F" w:rsidP="00475800">
      <w:pPr>
        <w:spacing w:line="480" w:lineRule="auto"/>
        <w:ind w:firstLine="720"/>
      </w:pPr>
      <w:r>
        <w:t>Overall</w:t>
      </w:r>
      <w:r w:rsidR="00FA5EFD">
        <w:t>,</w:t>
      </w:r>
      <w:r>
        <w:t xml:space="preserve"> our multiliteracies project i</w:t>
      </w:r>
      <w:r w:rsidR="00475800">
        <w:t xml:space="preserve">s a great indication of </w:t>
      </w:r>
      <w:r w:rsidR="00FA5EFD">
        <w:t>future classroom interaction</w:t>
      </w:r>
      <w:r>
        <w:t>. Our project allows for our students to learn at their own pace</w:t>
      </w:r>
      <w:r w:rsidR="00FA5EFD">
        <w:t xml:space="preserve">, learn through various methods, including </w:t>
      </w:r>
      <w:r>
        <w:t xml:space="preserve">media methods, and </w:t>
      </w:r>
      <w:r w:rsidR="00FA5EFD">
        <w:t>show initiative through student-</w:t>
      </w:r>
      <w:r>
        <w:t>directed learning. The ability to set students up for success by building differentiated instruction into a simple interactive presentation</w:t>
      </w:r>
      <w:r w:rsidR="00FA5EFD">
        <w:t>,</w:t>
      </w:r>
      <w:r>
        <w:t xml:space="preserve"> allows the </w:t>
      </w:r>
      <w:r w:rsidR="00FE68E3">
        <w:t xml:space="preserve">students to follow their interests while still </w:t>
      </w:r>
      <w:r w:rsidR="00FA5EFD">
        <w:t>learning and comprehending</w:t>
      </w:r>
      <w:r w:rsidR="00FE68E3">
        <w:t xml:space="preserve"> the </w:t>
      </w:r>
      <w:r w:rsidR="00014D97">
        <w:t>material given</w:t>
      </w:r>
      <w:r w:rsidR="00FE68E3">
        <w:t>.</w:t>
      </w:r>
    </w:p>
    <w:sectPr w:rsidR="00A36A66" w:rsidSect="006034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9676F7"/>
    <w:rsid w:val="00014D97"/>
    <w:rsid w:val="0005055B"/>
    <w:rsid w:val="00057C51"/>
    <w:rsid w:val="0012375A"/>
    <w:rsid w:val="002F74B6"/>
    <w:rsid w:val="002F76A1"/>
    <w:rsid w:val="003B3646"/>
    <w:rsid w:val="00475800"/>
    <w:rsid w:val="004E2EB9"/>
    <w:rsid w:val="00583116"/>
    <w:rsid w:val="005904D0"/>
    <w:rsid w:val="006034DA"/>
    <w:rsid w:val="00666508"/>
    <w:rsid w:val="006D163B"/>
    <w:rsid w:val="006F1F31"/>
    <w:rsid w:val="00855CD6"/>
    <w:rsid w:val="009676F7"/>
    <w:rsid w:val="00A36A66"/>
    <w:rsid w:val="00BB5F29"/>
    <w:rsid w:val="00DA6978"/>
    <w:rsid w:val="00EE487F"/>
    <w:rsid w:val="00FA5EFD"/>
    <w:rsid w:val="00FE68E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Birkner</dc:creator>
  <cp:keywords/>
  <dc:description/>
  <cp:lastModifiedBy>Philip Bonadonna</cp:lastModifiedBy>
  <cp:revision>2</cp:revision>
  <dcterms:created xsi:type="dcterms:W3CDTF">2014-11-25T05:12:00Z</dcterms:created>
  <dcterms:modified xsi:type="dcterms:W3CDTF">2014-11-25T05:12:00Z</dcterms:modified>
</cp:coreProperties>
</file>