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58A12" w14:textId="3F15CFA3" w:rsidR="00AD5198" w:rsidRPr="00505E2F" w:rsidRDefault="00AD5198" w:rsidP="00031845">
      <w:pPr>
        <w:rPr>
          <w:b/>
          <w:lang w:val="en-CA"/>
        </w:rPr>
      </w:pPr>
    </w:p>
    <w:p w14:paraId="28E0A681" w14:textId="77777777" w:rsidR="00505E2F" w:rsidRDefault="00505E2F" w:rsidP="00505E2F">
      <w:pPr>
        <w:pStyle w:val="BodyText"/>
        <w:widowControl/>
        <w:spacing w:after="0"/>
        <w:jc w:val="center"/>
        <w:rPr>
          <w:b/>
          <w:color w:val="000000"/>
          <w:sz w:val="22"/>
        </w:rPr>
      </w:pPr>
      <w:r>
        <w:rPr>
          <w:b/>
          <w:color w:val="000000"/>
          <w:sz w:val="22"/>
        </w:rPr>
        <w:t>Lesson Plan</w:t>
      </w:r>
    </w:p>
    <w:p w14:paraId="4D6066D3" w14:textId="1EEF1023" w:rsidR="00505E2F" w:rsidRDefault="00031845" w:rsidP="00505E2F">
      <w:pPr>
        <w:pStyle w:val="BodyText"/>
        <w:widowControl/>
        <w:spacing w:after="0"/>
        <w:jc w:val="center"/>
        <w:rPr>
          <w:b/>
          <w:color w:val="000000"/>
          <w:sz w:val="22"/>
        </w:rPr>
      </w:pPr>
      <w:r>
        <w:rPr>
          <w:b/>
          <w:color w:val="000000"/>
          <w:sz w:val="22"/>
        </w:rPr>
        <w:t>Grade 12-Data Management</w:t>
      </w:r>
    </w:p>
    <w:p w14:paraId="2D5308AF" w14:textId="76A25BF4" w:rsidR="00505E2F" w:rsidRPr="00505E2F" w:rsidRDefault="00505E2F" w:rsidP="00505E2F">
      <w:pPr>
        <w:pStyle w:val="BodyText"/>
        <w:widowControl/>
        <w:spacing w:after="0"/>
        <w:rPr>
          <w:color w:val="0070C0"/>
        </w:rPr>
      </w:pPr>
      <w:r w:rsidRPr="00505E2F">
        <w:rPr>
          <w:color w:val="0070C0"/>
        </w:rPr>
        <w:t>GRADE LEVE</w:t>
      </w:r>
      <w:r w:rsidRPr="00505E2F">
        <w:rPr>
          <w:color w:val="0070C0"/>
          <w:sz w:val="22"/>
        </w:rPr>
        <w:t xml:space="preserve">L: </w:t>
      </w:r>
      <w:r w:rsidR="00031845">
        <w:rPr>
          <w:color w:val="0070C0"/>
          <w:sz w:val="22"/>
        </w:rPr>
        <w:t xml:space="preserve"> 12</w:t>
      </w:r>
      <w:r w:rsidR="009A25D7">
        <w:rPr>
          <w:color w:val="0070C0"/>
        </w:rPr>
        <w:tab/>
      </w:r>
      <w:r w:rsidR="009A25D7">
        <w:rPr>
          <w:color w:val="0070C0"/>
        </w:rPr>
        <w:tab/>
      </w:r>
      <w:r w:rsidR="009A25D7">
        <w:rPr>
          <w:color w:val="0070C0"/>
        </w:rPr>
        <w:tab/>
      </w:r>
      <w:r w:rsidRPr="00505E2F">
        <w:rPr>
          <w:color w:val="0070C0"/>
        </w:rPr>
        <w:t xml:space="preserve">DATE: </w:t>
      </w:r>
      <w:r w:rsidRPr="00505E2F">
        <w:rPr>
          <w:color w:val="0070C0"/>
        </w:rPr>
        <w:br/>
        <w:t xml:space="preserve">STRAND: </w:t>
      </w:r>
      <w:r w:rsidR="000915A4">
        <w:rPr>
          <w:color w:val="0070C0"/>
        </w:rPr>
        <w:t>Counting and Probability</w:t>
      </w:r>
    </w:p>
    <w:p w14:paraId="2FCCCFE9" w14:textId="5318EE94" w:rsidR="00505E2F" w:rsidRDefault="00505E2F" w:rsidP="009A25D7">
      <w:pPr>
        <w:pStyle w:val="BodyText"/>
        <w:widowControl/>
        <w:spacing w:after="0"/>
        <w:rPr>
          <w:color w:val="000000"/>
        </w:rPr>
      </w:pPr>
      <w:r w:rsidRPr="00505E2F">
        <w:rPr>
          <w:color w:val="0070C0"/>
        </w:rPr>
        <w:br/>
        <w:t xml:space="preserve">TOPIC: </w:t>
      </w:r>
      <w:r w:rsidR="009A25D7">
        <w:rPr>
          <w:color w:val="0070C0"/>
        </w:rPr>
        <w:tab/>
      </w:r>
      <w:r w:rsidR="000915A4">
        <w:rPr>
          <w:color w:val="0070C0"/>
        </w:rPr>
        <w:t>Solving Probability Problems</w:t>
      </w:r>
      <w:r w:rsidR="000915A4">
        <w:rPr>
          <w:color w:val="0070C0"/>
        </w:rPr>
        <w:tab/>
      </w:r>
      <w:r w:rsidRPr="00505E2F">
        <w:rPr>
          <w:color w:val="0070C0"/>
        </w:rPr>
        <w:t xml:space="preserve"> TIME: </w:t>
      </w:r>
      <w:r w:rsidR="009A25D7">
        <w:rPr>
          <w:color w:val="0070C0"/>
        </w:rPr>
        <w:tab/>
      </w:r>
      <w:r w:rsidR="000915A4">
        <w:rPr>
          <w:color w:val="0070C0"/>
        </w:rPr>
        <w:t>75 Minutes</w:t>
      </w:r>
      <w:r w:rsidRPr="00505E2F">
        <w:rPr>
          <w:color w:val="0070C0"/>
        </w:rPr>
        <w:br/>
      </w:r>
      <w:r w:rsidRPr="00505E2F">
        <w:rPr>
          <w:color w:val="0070C0"/>
        </w:rPr>
        <w:br/>
      </w:r>
      <w:r w:rsidRPr="00505E2F">
        <w:rPr>
          <w:b/>
          <w:color w:val="0070C0"/>
          <w:sz w:val="22"/>
        </w:rPr>
        <w:t>1.Instructional Expectations</w:t>
      </w:r>
      <w:r w:rsidRPr="00505E2F">
        <w:rPr>
          <w:color w:val="0070C0"/>
        </w:rPr>
        <w:br/>
      </w:r>
      <w:r w:rsidRPr="00505E2F">
        <w:rPr>
          <w:b/>
          <w:color w:val="0070C0"/>
          <w:sz w:val="16"/>
        </w:rPr>
        <w:t>Expectations- Overall and Specific Expectations- 1-3 specific expectations from the Ontario curriculum that could be assessed.</w:t>
      </w:r>
      <w:r w:rsidRPr="00505E2F">
        <w:rPr>
          <w:color w:val="0070C0"/>
        </w:rPr>
        <w:br/>
      </w:r>
      <w:r>
        <w:rPr>
          <w:color w:val="000000"/>
        </w:rPr>
        <w:br/>
      </w:r>
      <w:r w:rsidRPr="00505E2F">
        <w:rPr>
          <w:color w:val="0070C0"/>
          <w:sz w:val="22"/>
        </w:rPr>
        <w:t>Overall Expectations:</w:t>
      </w:r>
      <w:r>
        <w:rPr>
          <w:color w:val="000000"/>
        </w:rPr>
        <w:br/>
      </w:r>
      <w:r w:rsidR="000915A4">
        <w:rPr>
          <w:color w:val="000000"/>
        </w:rPr>
        <w:t>Solve Problems involving the probability of an event or a combination of events for discrete sample spaces</w:t>
      </w:r>
    </w:p>
    <w:p w14:paraId="5F50E1E7" w14:textId="77777777" w:rsidR="00505E2F" w:rsidRDefault="00505E2F" w:rsidP="00505E2F">
      <w:pPr>
        <w:pStyle w:val="BodyText"/>
        <w:widowControl/>
        <w:spacing w:after="0"/>
      </w:pPr>
    </w:p>
    <w:p w14:paraId="0974B6A1" w14:textId="7C5A2C60" w:rsidR="00505E2F" w:rsidRDefault="00505E2F" w:rsidP="009A25D7">
      <w:pPr>
        <w:pStyle w:val="BodyText"/>
        <w:widowControl/>
        <w:spacing w:after="0"/>
        <w:rPr>
          <w:color w:val="000000"/>
        </w:rPr>
      </w:pPr>
      <w:r w:rsidRPr="00505E2F">
        <w:rPr>
          <w:color w:val="0070C0"/>
          <w:sz w:val="22"/>
        </w:rPr>
        <w:t>Specific Expectations:</w:t>
      </w:r>
      <w:r>
        <w:rPr>
          <w:color w:val="000000"/>
        </w:rPr>
        <w:br/>
      </w:r>
      <w:r w:rsidR="00A66D52">
        <w:rPr>
          <w:color w:val="000000"/>
        </w:rPr>
        <w:t>R</w:t>
      </w:r>
      <w:r w:rsidR="00EA27DA">
        <w:rPr>
          <w:color w:val="000000"/>
        </w:rPr>
        <w:t>ecognize</w:t>
      </w:r>
      <w:r w:rsidR="00F76EBD">
        <w:rPr>
          <w:color w:val="000000"/>
        </w:rPr>
        <w:t xml:space="preserve"> and describe how probabilities are used to represent the likelihood of a result of an experiment, and the likelihood of a real-world event</w:t>
      </w:r>
    </w:p>
    <w:p w14:paraId="1E835636" w14:textId="0D5F3B0E" w:rsidR="009A25D7" w:rsidRDefault="00505E2F" w:rsidP="00505E2F">
      <w:pPr>
        <w:pStyle w:val="BodyText"/>
        <w:widowControl/>
        <w:spacing w:after="0"/>
        <w:rPr>
          <w:b/>
          <w:color w:val="0070C0"/>
          <w:sz w:val="16"/>
        </w:rPr>
      </w:pPr>
      <w:r>
        <w:rPr>
          <w:color w:val="000000"/>
        </w:rPr>
        <w:br/>
      </w:r>
      <w:r w:rsidRPr="00505E2F">
        <w:rPr>
          <w:b/>
          <w:color w:val="0070C0"/>
          <w:sz w:val="16"/>
        </w:rPr>
        <w:t>b) Other objectives: (approx. 1 0r 2 other learning opportunities such learning skills that won’t be assessed formally- group listening, working in groups, independent learning etc.)</w:t>
      </w:r>
      <w:r w:rsidRPr="00505E2F">
        <w:rPr>
          <w:color w:val="0070C0"/>
        </w:rPr>
        <w:br/>
      </w:r>
      <w:r w:rsidR="00A66D52">
        <w:rPr>
          <w:color w:val="000000"/>
        </w:rPr>
        <w:t>Discover different form</w:t>
      </w:r>
      <w:r w:rsidR="0052200A">
        <w:rPr>
          <w:color w:val="000000"/>
        </w:rPr>
        <w:t>s of probability (</w:t>
      </w:r>
      <w:proofErr w:type="spellStart"/>
      <w:r w:rsidR="0052200A">
        <w:rPr>
          <w:color w:val="000000"/>
        </w:rPr>
        <w:t>ie</w:t>
      </w:r>
      <w:proofErr w:type="spellEnd"/>
      <w:r w:rsidR="0052200A">
        <w:rPr>
          <w:color w:val="000000"/>
        </w:rPr>
        <w:t xml:space="preserve"> conditional probability)</w:t>
      </w:r>
      <w:r w:rsidR="006418B5">
        <w:rPr>
          <w:color w:val="000000"/>
        </w:rPr>
        <w:t>, and terminology of probability (</w:t>
      </w:r>
      <w:proofErr w:type="spellStart"/>
      <w:r w:rsidR="006418B5">
        <w:rPr>
          <w:color w:val="000000"/>
        </w:rPr>
        <w:t>ie</w:t>
      </w:r>
      <w:proofErr w:type="spellEnd"/>
      <w:r w:rsidR="006418B5">
        <w:rPr>
          <w:color w:val="000000"/>
        </w:rPr>
        <w:t xml:space="preserve"> sample space)</w:t>
      </w:r>
      <w:r w:rsidR="00A66D52">
        <w:rPr>
          <w:color w:val="000000"/>
        </w:rPr>
        <w:t>, exposure to concepts, save in depth lessons for later in the course</w:t>
      </w:r>
      <w:r>
        <w:rPr>
          <w:color w:val="000000"/>
        </w:rPr>
        <w:br/>
      </w:r>
    </w:p>
    <w:p w14:paraId="1E0927A2" w14:textId="77777777" w:rsidR="009A25D7" w:rsidRDefault="009A25D7" w:rsidP="00505E2F">
      <w:pPr>
        <w:pStyle w:val="BodyText"/>
        <w:widowControl/>
        <w:spacing w:after="0"/>
        <w:rPr>
          <w:b/>
          <w:color w:val="0070C0"/>
          <w:sz w:val="16"/>
        </w:rPr>
      </w:pPr>
    </w:p>
    <w:p w14:paraId="0B622694" w14:textId="74867BD6" w:rsidR="009A25D7" w:rsidRDefault="00A66D52" w:rsidP="00505E2F">
      <w:pPr>
        <w:pStyle w:val="BodyText"/>
        <w:widowControl/>
        <w:spacing w:after="0"/>
        <w:rPr>
          <w:color w:val="000000"/>
        </w:rPr>
      </w:pPr>
      <w:r>
        <w:rPr>
          <w:b/>
          <w:color w:val="0070C0"/>
          <w:sz w:val="16"/>
        </w:rPr>
        <w:t xml:space="preserve">c) Learning Goals- These will </w:t>
      </w:r>
      <w:r w:rsidR="00505E2F" w:rsidRPr="00505E2F">
        <w:rPr>
          <w:b/>
          <w:color w:val="0070C0"/>
          <w:sz w:val="16"/>
        </w:rPr>
        <w:t>be</w:t>
      </w:r>
      <w:r>
        <w:rPr>
          <w:b/>
          <w:color w:val="0070C0"/>
          <w:sz w:val="16"/>
        </w:rPr>
        <w:t xml:space="preserve"> </w:t>
      </w:r>
      <w:r w:rsidR="00505E2F" w:rsidRPr="00505E2F">
        <w:rPr>
          <w:b/>
          <w:color w:val="0070C0"/>
          <w:sz w:val="16"/>
        </w:rPr>
        <w:t>placed on the board</w:t>
      </w:r>
      <w:r w:rsidR="00505E2F" w:rsidRPr="00505E2F">
        <w:rPr>
          <w:color w:val="0070C0"/>
        </w:rPr>
        <w:br/>
      </w:r>
      <w:r>
        <w:rPr>
          <w:color w:val="000000"/>
        </w:rPr>
        <w:t>D</w:t>
      </w:r>
      <w:r w:rsidR="006418B5">
        <w:rPr>
          <w:color w:val="000000"/>
        </w:rPr>
        <w:t>iscover what probability means</w:t>
      </w:r>
      <w:r w:rsidR="002F1DFB">
        <w:rPr>
          <w:color w:val="000000"/>
        </w:rPr>
        <w:t xml:space="preserve"> in real life terms</w:t>
      </w:r>
      <w:r w:rsidR="00505E2F">
        <w:rPr>
          <w:color w:val="000000"/>
        </w:rPr>
        <w:br/>
      </w:r>
    </w:p>
    <w:p w14:paraId="5D8EF4A9" w14:textId="177EAF40" w:rsidR="00505E2F" w:rsidRPr="00505E2F" w:rsidRDefault="00505E2F" w:rsidP="00505E2F">
      <w:pPr>
        <w:pStyle w:val="BodyText"/>
        <w:widowControl/>
        <w:spacing w:after="0"/>
        <w:rPr>
          <w:b/>
          <w:color w:val="0070C0"/>
          <w:sz w:val="16"/>
        </w:rPr>
      </w:pPr>
      <w:r w:rsidRPr="00505E2F">
        <w:rPr>
          <w:b/>
          <w:color w:val="0070C0"/>
        </w:rPr>
        <w:t xml:space="preserve">2- Prior Knowledge and </w:t>
      </w:r>
      <w:r w:rsidR="00A66D52" w:rsidRPr="00505E2F">
        <w:rPr>
          <w:b/>
          <w:color w:val="0070C0"/>
        </w:rPr>
        <w:t>Accommodations</w:t>
      </w:r>
      <w:r w:rsidRPr="00505E2F">
        <w:rPr>
          <w:b/>
          <w:color w:val="0070C0"/>
        </w:rPr>
        <w:t>/Modifications</w:t>
      </w:r>
      <w:r w:rsidRPr="00505E2F">
        <w:rPr>
          <w:color w:val="0070C0"/>
        </w:rPr>
        <w:br/>
      </w:r>
      <w:r w:rsidRPr="00505E2F">
        <w:rPr>
          <w:b/>
          <w:color w:val="0070C0"/>
          <w:sz w:val="16"/>
        </w:rPr>
        <w:t>a) Students- consider the students that you will be teaching and anything that would affect their learning or your teaching strategies- how will you differentiate learning?</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4766"/>
        <w:gridCol w:w="4826"/>
      </w:tblGrid>
      <w:tr w:rsidR="00505E2F" w14:paraId="505134B9" w14:textId="77777777" w:rsidTr="00FC64C8">
        <w:tc>
          <w:tcPr>
            <w:tcW w:w="4766" w:type="dxa"/>
            <w:shd w:val="clear" w:color="auto" w:fill="auto"/>
            <w:vAlign w:val="center"/>
          </w:tcPr>
          <w:p w14:paraId="504CDDBF" w14:textId="77777777" w:rsidR="00505E2F" w:rsidRDefault="00505E2F" w:rsidP="00FC64C8">
            <w:pPr>
              <w:pStyle w:val="TableContents"/>
              <w:snapToGrid w:val="0"/>
              <w:rPr>
                <w:b/>
                <w:color w:val="000000"/>
                <w:sz w:val="16"/>
              </w:rPr>
            </w:pPr>
            <w:r>
              <w:br/>
            </w:r>
            <w:r w:rsidRPr="00505E2F">
              <w:rPr>
                <w:b/>
                <w:color w:val="0070C0"/>
                <w:sz w:val="16"/>
              </w:rPr>
              <w:t>Prior Learning</w:t>
            </w:r>
          </w:p>
        </w:tc>
        <w:tc>
          <w:tcPr>
            <w:tcW w:w="4826" w:type="dxa"/>
            <w:shd w:val="clear" w:color="auto" w:fill="auto"/>
            <w:vAlign w:val="center"/>
          </w:tcPr>
          <w:p w14:paraId="2FE3C6DF" w14:textId="32C11A03" w:rsidR="00505E2F" w:rsidRDefault="00505E2F" w:rsidP="00FC64C8">
            <w:pPr>
              <w:pStyle w:val="TableContents"/>
              <w:snapToGrid w:val="0"/>
              <w:rPr>
                <w:b/>
                <w:color w:val="000000"/>
                <w:sz w:val="16"/>
              </w:rPr>
            </w:pPr>
            <w:r>
              <w:br/>
            </w:r>
            <w:r w:rsidR="00A66D52" w:rsidRPr="00505E2F">
              <w:rPr>
                <w:b/>
                <w:color w:val="0070C0"/>
                <w:sz w:val="16"/>
              </w:rPr>
              <w:t>Accommodations</w:t>
            </w:r>
            <w:r w:rsidRPr="00505E2F">
              <w:rPr>
                <w:b/>
                <w:color w:val="0070C0"/>
                <w:sz w:val="16"/>
              </w:rPr>
              <w:t>/Modifications</w:t>
            </w:r>
          </w:p>
        </w:tc>
      </w:tr>
      <w:tr w:rsidR="00505E2F" w14:paraId="4B9F5EED" w14:textId="77777777" w:rsidTr="00FC64C8">
        <w:tc>
          <w:tcPr>
            <w:tcW w:w="4766" w:type="dxa"/>
            <w:shd w:val="clear" w:color="auto" w:fill="auto"/>
          </w:tcPr>
          <w:p w14:paraId="20062C08" w14:textId="77777777" w:rsidR="00505E2F" w:rsidRDefault="000915A4" w:rsidP="00FC64C8">
            <w:pPr>
              <w:pStyle w:val="TableContents"/>
              <w:snapToGrid w:val="0"/>
              <w:rPr>
                <w:color w:val="000000"/>
                <w:sz w:val="22"/>
              </w:rPr>
            </w:pPr>
            <w:r>
              <w:rPr>
                <w:color w:val="000000"/>
                <w:sz w:val="22"/>
              </w:rPr>
              <w:t>Previous life experiences with probability</w:t>
            </w:r>
          </w:p>
          <w:p w14:paraId="566083A2" w14:textId="63D9E762" w:rsidR="00F76EBD" w:rsidRDefault="00F76EBD" w:rsidP="00FC64C8">
            <w:pPr>
              <w:pStyle w:val="TableContents"/>
              <w:snapToGrid w:val="0"/>
              <w:rPr>
                <w:color w:val="000000"/>
                <w:sz w:val="22"/>
              </w:rPr>
            </w:pPr>
            <w:r>
              <w:rPr>
                <w:color w:val="000000"/>
                <w:sz w:val="22"/>
              </w:rPr>
              <w:t>Previous class experiences with probability, for example rolling dice</w:t>
            </w:r>
          </w:p>
        </w:tc>
        <w:tc>
          <w:tcPr>
            <w:tcW w:w="4826" w:type="dxa"/>
            <w:shd w:val="clear" w:color="auto" w:fill="auto"/>
            <w:vAlign w:val="center"/>
          </w:tcPr>
          <w:p w14:paraId="506B54AC" w14:textId="708C94CA" w:rsidR="009A25D7" w:rsidRDefault="00A66D52" w:rsidP="00FC64C8">
            <w:pPr>
              <w:pStyle w:val="TableContents"/>
              <w:snapToGrid w:val="0"/>
              <w:rPr>
                <w:color w:val="000000"/>
                <w:sz w:val="22"/>
              </w:rPr>
            </w:pPr>
            <w:r>
              <w:rPr>
                <w:color w:val="000000"/>
                <w:sz w:val="22"/>
              </w:rPr>
              <w:t>Cooperative play for students struggling, as opposed to the competitive play, pair them up with students who are stronger with math and probability</w:t>
            </w:r>
          </w:p>
          <w:p w14:paraId="4FA6C34E" w14:textId="43AD00AB" w:rsidR="009A25D7" w:rsidRDefault="009A25D7" w:rsidP="00FC64C8">
            <w:pPr>
              <w:pStyle w:val="TableContents"/>
              <w:snapToGrid w:val="0"/>
              <w:rPr>
                <w:color w:val="000000"/>
                <w:sz w:val="22"/>
              </w:rPr>
            </w:pPr>
          </w:p>
        </w:tc>
      </w:tr>
    </w:tbl>
    <w:p w14:paraId="21E9E402" w14:textId="667A8E1D" w:rsidR="009A25D7" w:rsidRPr="009A00FF" w:rsidRDefault="00505E2F" w:rsidP="009A25D7">
      <w:pPr>
        <w:pStyle w:val="BodyText"/>
        <w:widowControl/>
        <w:jc w:val="both"/>
        <w:rPr>
          <w:color w:val="000000"/>
        </w:rPr>
      </w:pPr>
      <w:r w:rsidRPr="00505E2F">
        <w:rPr>
          <w:b/>
          <w:color w:val="0070C0"/>
          <w:sz w:val="16"/>
        </w:rPr>
        <w:t>b) Learning Environment</w:t>
      </w:r>
      <w:r w:rsidRPr="00505E2F">
        <w:rPr>
          <w:b/>
          <w:color w:val="0070C0"/>
          <w:sz w:val="16"/>
        </w:rPr>
        <w:tab/>
      </w:r>
      <w:r w:rsidRPr="00505E2F">
        <w:rPr>
          <w:color w:val="0070C0"/>
        </w:rPr>
        <w:br/>
      </w:r>
      <w:r w:rsidRPr="00505E2F">
        <w:rPr>
          <w:b/>
          <w:color w:val="0070C0"/>
          <w:sz w:val="16"/>
        </w:rPr>
        <w:t>Describe the learning environment such as the set up/location of desks, where audio-visual equipment will be, where the teacher stands and where the students are working etc. You may wish to include a map/layout of the classroom on a separate sheet and reference it with modifications if lesson changes</w:t>
      </w:r>
      <w:r w:rsidRPr="00505E2F">
        <w:rPr>
          <w:b/>
          <w:color w:val="0070C0"/>
          <w:sz w:val="16"/>
        </w:rPr>
        <w:tab/>
      </w:r>
      <w:r>
        <w:rPr>
          <w:color w:val="000000"/>
        </w:rPr>
        <w:br/>
      </w:r>
      <w:r w:rsidR="00A66D52">
        <w:rPr>
          <w:color w:val="000000"/>
        </w:rPr>
        <w:t>Students will be placed in</w:t>
      </w:r>
      <w:r w:rsidR="009A00FF">
        <w:rPr>
          <w:color w:val="000000"/>
        </w:rPr>
        <w:t xml:space="preserve"> to</w:t>
      </w:r>
      <w:r w:rsidR="00A66D52">
        <w:rPr>
          <w:color w:val="000000"/>
        </w:rPr>
        <w:t xml:space="preserve"> groups, roughly about four to five groups with each group having </w:t>
      </w:r>
      <w:r w:rsidR="009A00FF">
        <w:rPr>
          <w:color w:val="000000"/>
        </w:rPr>
        <w:t>four to six members. They will all be separated into different parts of the room. If necessary, students will join desks so as to sit in a circle while playing. The instructor will supervise each of the groups, ensuring they are playing correctly and to see how they are grasping the content being taught through the game. Also, have a timer on the board for each r</w:t>
      </w:r>
      <w:r w:rsidR="003A13B2">
        <w:rPr>
          <w:color w:val="000000"/>
        </w:rPr>
        <w:t>ound (1 minute each round).  For a classroom layout, move desks into groups based on how many of them are in the class.</w:t>
      </w:r>
      <w:r>
        <w:rPr>
          <w:color w:val="000000"/>
        </w:rPr>
        <w:tab/>
      </w:r>
    </w:p>
    <w:p w14:paraId="68E02078" w14:textId="5471AA99" w:rsidR="00505E2F" w:rsidRPr="00505E2F" w:rsidRDefault="00505E2F" w:rsidP="00505E2F">
      <w:pPr>
        <w:pStyle w:val="BodyText"/>
        <w:widowControl/>
        <w:rPr>
          <w:b/>
          <w:color w:val="0070C0"/>
          <w:sz w:val="16"/>
        </w:rPr>
      </w:pPr>
      <w:r w:rsidRPr="00505E2F">
        <w:rPr>
          <w:b/>
          <w:color w:val="0070C0"/>
        </w:rPr>
        <w:t xml:space="preserve">3- Required </w:t>
      </w:r>
      <w:r w:rsidR="00A66D52" w:rsidRPr="00505E2F">
        <w:rPr>
          <w:b/>
          <w:color w:val="0070C0"/>
        </w:rPr>
        <w:t xml:space="preserve">Resources </w:t>
      </w:r>
      <w:r w:rsidRPr="00505E2F">
        <w:rPr>
          <w:color w:val="0070C0"/>
        </w:rPr>
        <w:br/>
      </w:r>
      <w:r w:rsidRPr="00505E2F">
        <w:rPr>
          <w:b/>
          <w:color w:val="0070C0"/>
          <w:sz w:val="16"/>
        </w:rPr>
        <w:t>(List all resources to conduct this lesson with detailed specifics such as textbook titles, chapters, page numbers, website URLs, handouts, lab materials etc.</w:t>
      </w:r>
    </w:p>
    <w:p w14:paraId="24DCDE65" w14:textId="7D5BEF84" w:rsidR="009A25D7" w:rsidRDefault="000915A4" w:rsidP="00505E2F">
      <w:pPr>
        <w:pStyle w:val="BodyText"/>
        <w:widowControl/>
        <w:rPr>
          <w:color w:val="000000"/>
          <w:sz w:val="22"/>
        </w:rPr>
      </w:pPr>
      <w:r>
        <w:rPr>
          <w:color w:val="000000"/>
          <w:sz w:val="22"/>
        </w:rPr>
        <w:t>Notepads</w:t>
      </w:r>
    </w:p>
    <w:p w14:paraId="65976DCB" w14:textId="4B0094F0" w:rsidR="000915A4" w:rsidRDefault="000915A4" w:rsidP="00505E2F">
      <w:pPr>
        <w:pStyle w:val="BodyText"/>
        <w:widowControl/>
        <w:rPr>
          <w:color w:val="000000"/>
          <w:sz w:val="22"/>
        </w:rPr>
      </w:pPr>
      <w:r>
        <w:rPr>
          <w:color w:val="000000"/>
          <w:sz w:val="22"/>
        </w:rPr>
        <w:t>Dice</w:t>
      </w:r>
    </w:p>
    <w:p w14:paraId="398E8FF1" w14:textId="3798EE12" w:rsidR="00F76EBD" w:rsidRDefault="00F76EBD" w:rsidP="00505E2F">
      <w:pPr>
        <w:pStyle w:val="BodyText"/>
        <w:widowControl/>
        <w:rPr>
          <w:color w:val="000000"/>
          <w:sz w:val="22"/>
        </w:rPr>
      </w:pPr>
      <w:r>
        <w:rPr>
          <w:color w:val="000000"/>
          <w:sz w:val="22"/>
        </w:rPr>
        <w:t xml:space="preserve">Game </w:t>
      </w:r>
      <w:r w:rsidR="002F1DFB">
        <w:rPr>
          <w:color w:val="000000"/>
          <w:sz w:val="22"/>
        </w:rPr>
        <w:t>Instructions</w:t>
      </w:r>
    </w:p>
    <w:p w14:paraId="00F1FC17" w14:textId="5E609FC6" w:rsidR="002F1DFB" w:rsidRDefault="002F1DFB" w:rsidP="00505E2F">
      <w:pPr>
        <w:pStyle w:val="BodyText"/>
        <w:widowControl/>
        <w:rPr>
          <w:color w:val="000000"/>
          <w:sz w:val="22"/>
        </w:rPr>
      </w:pPr>
      <w:r>
        <w:rPr>
          <w:color w:val="000000"/>
          <w:sz w:val="22"/>
        </w:rPr>
        <w:t>Game Cards</w:t>
      </w:r>
    </w:p>
    <w:p w14:paraId="69C2B9D5" w14:textId="2A055B90" w:rsidR="00307EC8" w:rsidRDefault="00307EC8" w:rsidP="00505E2F">
      <w:pPr>
        <w:pStyle w:val="BodyText"/>
        <w:widowControl/>
        <w:rPr>
          <w:color w:val="000000"/>
          <w:sz w:val="22"/>
        </w:rPr>
      </w:pPr>
      <w:r>
        <w:rPr>
          <w:color w:val="000000"/>
          <w:sz w:val="22"/>
        </w:rPr>
        <w:t>Summary handout</w:t>
      </w:r>
    </w:p>
    <w:p w14:paraId="3C15CED5" w14:textId="6FF62466" w:rsidR="009A25D7" w:rsidRDefault="009A00FF" w:rsidP="00505E2F">
      <w:pPr>
        <w:pStyle w:val="BodyText"/>
        <w:widowControl/>
        <w:rPr>
          <w:color w:val="000000"/>
          <w:sz w:val="22"/>
        </w:rPr>
      </w:pPr>
      <w:r>
        <w:rPr>
          <w:color w:val="000000"/>
          <w:sz w:val="22"/>
        </w:rPr>
        <w:lastRenderedPageBreak/>
        <w:t>Timer</w:t>
      </w:r>
    </w:p>
    <w:p w14:paraId="0F4E246D" w14:textId="77777777" w:rsidR="009A25D7" w:rsidRDefault="00505E2F" w:rsidP="009A25D7">
      <w:pPr>
        <w:pStyle w:val="BodyText"/>
        <w:widowControl/>
        <w:rPr>
          <w:b/>
          <w:color w:val="0070C0"/>
          <w:sz w:val="16"/>
        </w:rPr>
      </w:pPr>
      <w:r w:rsidRPr="00505E2F">
        <w:rPr>
          <w:b/>
          <w:color w:val="0070C0"/>
        </w:rPr>
        <w:t>4- Content and Teaching Strategies</w:t>
      </w:r>
      <w:r w:rsidRPr="00505E2F">
        <w:rPr>
          <w:color w:val="0070C0"/>
        </w:rPr>
        <w:br/>
      </w:r>
      <w:r w:rsidRPr="00505E2F">
        <w:rPr>
          <w:b/>
          <w:color w:val="0070C0"/>
          <w:sz w:val="16"/>
        </w:rPr>
        <w:t>a) Overview/Agenda/Review</w:t>
      </w:r>
      <w:r w:rsidRPr="00505E2F">
        <w:rPr>
          <w:color w:val="0070C0"/>
        </w:rPr>
        <w:br/>
      </w:r>
      <w:r w:rsidRPr="00505E2F">
        <w:rPr>
          <w:b/>
          <w:color w:val="0070C0"/>
          <w:sz w:val="16"/>
        </w:rPr>
        <w:t>(consider a quick overview of the lesson and/or list key elements in the lesson which may be written on board as an agenda for students and you to follow-you may also choose to review previous day’s work.</w:t>
      </w:r>
    </w:p>
    <w:p w14:paraId="50DF505E" w14:textId="4B69A691" w:rsidR="009A00FF" w:rsidRPr="00EB7387" w:rsidRDefault="009A00FF" w:rsidP="009A25D7">
      <w:pPr>
        <w:pStyle w:val="BodyText"/>
        <w:widowControl/>
        <w:rPr>
          <w:sz w:val="16"/>
        </w:rPr>
      </w:pPr>
      <w:r w:rsidRPr="00EB7387">
        <w:rPr>
          <w:sz w:val="16"/>
        </w:rPr>
        <w:t xml:space="preserve">Since we are starting a new unit with completely new material, there is no need for any review prior to the lesson past a short minds-on about probability concepts learned from the elementary school level.  </w:t>
      </w:r>
    </w:p>
    <w:p w14:paraId="53DD7F36" w14:textId="59ABC9ED" w:rsidR="009A25D7" w:rsidRPr="00EB7387" w:rsidRDefault="002F1DFB" w:rsidP="009A25D7">
      <w:pPr>
        <w:pStyle w:val="BodyText"/>
        <w:widowControl/>
        <w:rPr>
          <w:sz w:val="16"/>
        </w:rPr>
      </w:pPr>
      <w:r w:rsidRPr="00EB7387">
        <w:rPr>
          <w:sz w:val="16"/>
        </w:rPr>
        <w:t xml:space="preserve">15 </w:t>
      </w:r>
      <w:proofErr w:type="spellStart"/>
      <w:r w:rsidRPr="00EB7387">
        <w:rPr>
          <w:sz w:val="16"/>
        </w:rPr>
        <w:t>mins</w:t>
      </w:r>
      <w:proofErr w:type="spellEnd"/>
      <w:r w:rsidRPr="00EB7387">
        <w:rPr>
          <w:sz w:val="16"/>
        </w:rPr>
        <w:t>- Brief overview of Probability</w:t>
      </w:r>
    </w:p>
    <w:p w14:paraId="3BDE4938" w14:textId="48CCC6F0" w:rsidR="002F1DFB" w:rsidRPr="00EB7387" w:rsidRDefault="00307EC8" w:rsidP="009A25D7">
      <w:pPr>
        <w:pStyle w:val="BodyText"/>
        <w:widowControl/>
        <w:rPr>
          <w:sz w:val="16"/>
        </w:rPr>
      </w:pPr>
      <w:r w:rsidRPr="00EB7387">
        <w:rPr>
          <w:sz w:val="16"/>
        </w:rPr>
        <w:t>15</w:t>
      </w:r>
      <w:r w:rsidR="002F1DFB" w:rsidRPr="00EB7387">
        <w:rPr>
          <w:sz w:val="16"/>
        </w:rPr>
        <w:t xml:space="preserve"> </w:t>
      </w:r>
      <w:proofErr w:type="spellStart"/>
      <w:r w:rsidR="002F1DFB" w:rsidRPr="00EB7387">
        <w:rPr>
          <w:sz w:val="16"/>
        </w:rPr>
        <w:t>mins</w:t>
      </w:r>
      <w:proofErr w:type="spellEnd"/>
      <w:r w:rsidR="002F1DFB" w:rsidRPr="00EB7387">
        <w:rPr>
          <w:sz w:val="16"/>
        </w:rPr>
        <w:t xml:space="preserve">- </w:t>
      </w:r>
      <w:r w:rsidRPr="00EB7387">
        <w:rPr>
          <w:sz w:val="16"/>
        </w:rPr>
        <w:t>Explanation of Game</w:t>
      </w:r>
    </w:p>
    <w:p w14:paraId="36B96F3B" w14:textId="4C6639F9" w:rsidR="00307EC8" w:rsidRPr="00EB7387" w:rsidRDefault="00307EC8" w:rsidP="009A25D7">
      <w:pPr>
        <w:pStyle w:val="BodyText"/>
        <w:widowControl/>
        <w:rPr>
          <w:sz w:val="16"/>
        </w:rPr>
      </w:pPr>
      <w:r w:rsidRPr="00EB7387">
        <w:rPr>
          <w:sz w:val="16"/>
        </w:rPr>
        <w:t xml:space="preserve">30 </w:t>
      </w:r>
      <w:proofErr w:type="spellStart"/>
      <w:r w:rsidRPr="00EB7387">
        <w:rPr>
          <w:sz w:val="16"/>
        </w:rPr>
        <w:t>mins</w:t>
      </w:r>
      <w:proofErr w:type="spellEnd"/>
      <w:r w:rsidRPr="00EB7387">
        <w:rPr>
          <w:sz w:val="16"/>
        </w:rPr>
        <w:t>-Game Play</w:t>
      </w:r>
    </w:p>
    <w:p w14:paraId="72F8C338" w14:textId="3414CA7A" w:rsidR="00307EC8" w:rsidRPr="00EB7387" w:rsidRDefault="00307EC8" w:rsidP="009A25D7">
      <w:pPr>
        <w:pStyle w:val="BodyText"/>
        <w:widowControl/>
        <w:rPr>
          <w:sz w:val="16"/>
        </w:rPr>
      </w:pPr>
      <w:r w:rsidRPr="00EB7387">
        <w:rPr>
          <w:sz w:val="16"/>
        </w:rPr>
        <w:t xml:space="preserve">15 </w:t>
      </w:r>
      <w:proofErr w:type="spellStart"/>
      <w:r w:rsidRPr="00EB7387">
        <w:rPr>
          <w:sz w:val="16"/>
        </w:rPr>
        <w:t>mins</w:t>
      </w:r>
      <w:proofErr w:type="spellEnd"/>
      <w:r w:rsidRPr="00EB7387">
        <w:rPr>
          <w:sz w:val="16"/>
        </w:rPr>
        <w:t>- debrief and discuss</w:t>
      </w:r>
      <w:r w:rsidR="009A00FF" w:rsidRPr="00EB7387">
        <w:rPr>
          <w:sz w:val="16"/>
        </w:rPr>
        <w:t>ion, handout summarizing today’s lesson</w:t>
      </w:r>
    </w:p>
    <w:p w14:paraId="31F172B9" w14:textId="606FD3AE" w:rsidR="009A25D7" w:rsidRPr="00EB7387" w:rsidRDefault="009A00FF" w:rsidP="009A25D7">
      <w:pPr>
        <w:pStyle w:val="BodyText"/>
        <w:widowControl/>
        <w:rPr>
          <w:sz w:val="16"/>
        </w:rPr>
      </w:pPr>
      <w:r w:rsidRPr="00EB7387">
        <w:rPr>
          <w:sz w:val="16"/>
        </w:rPr>
        <w:t xml:space="preserve">Should any of these parts of the lesson not reach their intended length, more time can be given to playing </w:t>
      </w:r>
      <w:r w:rsidR="00EB7387" w:rsidRPr="00EB7387">
        <w:rPr>
          <w:sz w:val="16"/>
        </w:rPr>
        <w:t xml:space="preserve">the game and/or the handout at the end. If the handouts are not completed by the end of the class, it can be assigned as homework to be finished by the next class. </w:t>
      </w:r>
    </w:p>
    <w:p w14:paraId="3D18B3D2" w14:textId="77777777" w:rsidR="00EB7387" w:rsidRDefault="00EB7387" w:rsidP="009A25D7">
      <w:pPr>
        <w:pStyle w:val="BodyText"/>
        <w:widowControl/>
        <w:rPr>
          <w:b/>
          <w:color w:val="0070C0"/>
          <w:sz w:val="16"/>
        </w:rPr>
      </w:pPr>
    </w:p>
    <w:p w14:paraId="24D1FBB4" w14:textId="43D81654" w:rsidR="00505E2F" w:rsidRPr="00505E2F" w:rsidRDefault="009A25D7" w:rsidP="009A25D7">
      <w:pPr>
        <w:pStyle w:val="BodyText"/>
        <w:widowControl/>
        <w:rPr>
          <w:color w:val="0070C0"/>
          <w:sz w:val="16"/>
        </w:rPr>
      </w:pPr>
      <w:r w:rsidRPr="00505E2F">
        <w:rPr>
          <w:b/>
          <w:color w:val="0070C0"/>
          <w:sz w:val="16"/>
        </w:rPr>
        <w:t xml:space="preserve"> </w:t>
      </w:r>
      <w:r w:rsidR="00505E2F" w:rsidRPr="00505E2F">
        <w:rPr>
          <w:b/>
          <w:color w:val="0070C0"/>
          <w:sz w:val="16"/>
        </w:rPr>
        <w:t>b) Introduction-hook etc.</w:t>
      </w:r>
      <w:r w:rsidR="00505E2F" w:rsidRPr="00505E2F">
        <w:rPr>
          <w:color w:val="0070C0"/>
        </w:rPr>
        <w:br/>
      </w:r>
      <w:r w:rsidR="00505E2F" w:rsidRPr="00505E2F">
        <w:rPr>
          <w:color w:val="0070C0"/>
          <w:sz w:val="16"/>
        </w:rPr>
        <w:t>(describe how you will motivate students, get their attention, and relate the lesson to their lives, such as a hook or something that will pull learners into the lesson.</w:t>
      </w:r>
    </w:p>
    <w:p w14:paraId="26B1E6A8" w14:textId="4A09533B" w:rsidR="00505E2F" w:rsidRPr="00505E2F" w:rsidRDefault="00505E2F" w:rsidP="00505E2F">
      <w:pPr>
        <w:pStyle w:val="BodyText"/>
        <w:widowControl/>
        <w:spacing w:after="0"/>
        <w:jc w:val="center"/>
        <w:rPr>
          <w:b/>
          <w:color w:val="0070C0"/>
          <w:sz w:val="22"/>
        </w:rPr>
      </w:pPr>
      <w:r w:rsidRPr="00505E2F">
        <w:rPr>
          <w:b/>
          <w:color w:val="0070C0"/>
          <w:sz w:val="22"/>
        </w:rPr>
        <w:t>STARTER ACTIVITY (HOOK) ASSIGNMENT (10-15 Minutes)</w:t>
      </w:r>
    </w:p>
    <w:p w14:paraId="3B1DF32F" w14:textId="77777777" w:rsidR="009A25D7" w:rsidRDefault="009A25D7" w:rsidP="00505E2F">
      <w:pPr>
        <w:pStyle w:val="BodyText"/>
        <w:widowControl/>
        <w:rPr>
          <w:color w:val="000000"/>
          <w:sz w:val="22"/>
        </w:rPr>
      </w:pPr>
    </w:p>
    <w:p w14:paraId="6F0AA46E" w14:textId="7008B752" w:rsidR="00505E2F" w:rsidRPr="009A25D7" w:rsidRDefault="009A25D7" w:rsidP="00505E2F">
      <w:pPr>
        <w:pStyle w:val="BodyText"/>
        <w:widowControl/>
        <w:rPr>
          <w:b/>
          <w:color w:val="0070C0"/>
          <w:sz w:val="22"/>
        </w:rPr>
      </w:pPr>
      <w:r>
        <w:rPr>
          <w:b/>
          <w:color w:val="0070C0"/>
          <w:sz w:val="22"/>
        </w:rPr>
        <w:t>Subject</w:t>
      </w:r>
      <w:r w:rsidR="00505E2F" w:rsidRPr="00505E2F">
        <w:rPr>
          <w:color w:val="0070C0"/>
          <w:sz w:val="22"/>
        </w:rPr>
        <w:t>:</w:t>
      </w:r>
      <w:r w:rsidR="00505E2F">
        <w:rPr>
          <w:color w:val="000000"/>
          <w:sz w:val="22"/>
        </w:rPr>
        <w:t xml:space="preserve"> </w:t>
      </w:r>
      <w:r w:rsidR="00CD37D4">
        <w:rPr>
          <w:color w:val="000000"/>
          <w:sz w:val="22"/>
        </w:rPr>
        <w:t>Probability Concepts</w:t>
      </w:r>
    </w:p>
    <w:p w14:paraId="3C384613" w14:textId="06B55A76" w:rsidR="00505E2F" w:rsidRDefault="00505E2F" w:rsidP="009A25D7">
      <w:pPr>
        <w:pStyle w:val="BodyText"/>
        <w:widowControl/>
        <w:spacing w:after="0"/>
        <w:jc w:val="both"/>
        <w:rPr>
          <w:color w:val="000000"/>
        </w:rPr>
      </w:pPr>
      <w:r w:rsidRPr="00505E2F">
        <w:rPr>
          <w:b/>
          <w:color w:val="0070C0"/>
          <w:sz w:val="22"/>
        </w:rPr>
        <w:t>Overall Expectations:</w:t>
      </w:r>
      <w:r w:rsidRPr="00505E2F">
        <w:rPr>
          <w:color w:val="0070C0"/>
        </w:rPr>
        <w:t xml:space="preserve"> </w:t>
      </w:r>
    </w:p>
    <w:p w14:paraId="765C17DD" w14:textId="196DB5C9" w:rsidR="009A25D7" w:rsidRDefault="00CD37D4" w:rsidP="009A25D7">
      <w:pPr>
        <w:pStyle w:val="BodyText"/>
        <w:widowControl/>
        <w:spacing w:after="0"/>
        <w:jc w:val="both"/>
        <w:rPr>
          <w:color w:val="000000"/>
        </w:rPr>
      </w:pPr>
      <w:r>
        <w:rPr>
          <w:color w:val="000000"/>
        </w:rPr>
        <w:t>Discuss previous knowledge &amp; experiences with probability</w:t>
      </w:r>
    </w:p>
    <w:p w14:paraId="460C5F90" w14:textId="77777777" w:rsidR="009A25D7" w:rsidRDefault="009A25D7" w:rsidP="009A25D7">
      <w:pPr>
        <w:pStyle w:val="BodyText"/>
        <w:widowControl/>
        <w:spacing w:after="0"/>
        <w:jc w:val="both"/>
        <w:rPr>
          <w:color w:val="000000"/>
          <w:sz w:val="22"/>
        </w:rPr>
      </w:pPr>
    </w:p>
    <w:p w14:paraId="55E52C0E" w14:textId="63BAEEE7" w:rsidR="00505E2F" w:rsidRDefault="00505E2F" w:rsidP="00505E2F">
      <w:pPr>
        <w:pStyle w:val="BodyText"/>
        <w:widowControl/>
        <w:spacing w:after="0"/>
        <w:jc w:val="both"/>
        <w:rPr>
          <w:color w:val="000000"/>
          <w:sz w:val="22"/>
        </w:rPr>
      </w:pPr>
      <w:r w:rsidRPr="00505E2F">
        <w:rPr>
          <w:b/>
          <w:color w:val="0070C0"/>
          <w:sz w:val="22"/>
        </w:rPr>
        <w:t>Overall goals of hook:</w:t>
      </w:r>
      <w:r w:rsidRPr="00505E2F">
        <w:rPr>
          <w:color w:val="0070C0"/>
        </w:rPr>
        <w:t xml:space="preserve"> </w:t>
      </w:r>
    </w:p>
    <w:p w14:paraId="156BFAB9" w14:textId="51523CC1" w:rsidR="009A25D7" w:rsidRDefault="00EC3D7F" w:rsidP="00505E2F">
      <w:pPr>
        <w:pStyle w:val="BodyText"/>
        <w:widowControl/>
        <w:spacing w:after="0"/>
        <w:jc w:val="both"/>
        <w:rPr>
          <w:color w:val="000000"/>
          <w:sz w:val="22"/>
        </w:rPr>
      </w:pPr>
      <w:r>
        <w:rPr>
          <w:color w:val="000000"/>
          <w:sz w:val="22"/>
        </w:rPr>
        <w:t xml:space="preserve">To grab attention of students and get them interested for </w:t>
      </w:r>
      <w:r w:rsidR="00EB7387">
        <w:rPr>
          <w:color w:val="000000"/>
          <w:sz w:val="22"/>
        </w:rPr>
        <w:t xml:space="preserve">the </w:t>
      </w:r>
      <w:r>
        <w:rPr>
          <w:color w:val="000000"/>
          <w:sz w:val="22"/>
        </w:rPr>
        <w:t>game</w:t>
      </w:r>
    </w:p>
    <w:p w14:paraId="6A7E46C6" w14:textId="77777777" w:rsidR="009A25D7" w:rsidRDefault="009A25D7" w:rsidP="00505E2F">
      <w:pPr>
        <w:pStyle w:val="BodyText"/>
        <w:widowControl/>
        <w:spacing w:after="0"/>
        <w:jc w:val="both"/>
        <w:rPr>
          <w:color w:val="000000"/>
          <w:sz w:val="22"/>
        </w:rPr>
      </w:pPr>
    </w:p>
    <w:p w14:paraId="53D7F72B" w14:textId="2038F62E" w:rsidR="00505E2F" w:rsidRPr="00505E2F" w:rsidRDefault="00505E2F" w:rsidP="00505E2F">
      <w:pPr>
        <w:pStyle w:val="BodyText"/>
        <w:widowControl/>
        <w:rPr>
          <w:b/>
          <w:color w:val="0070C0"/>
          <w:sz w:val="22"/>
        </w:rPr>
      </w:pPr>
      <w:r w:rsidRPr="00505E2F">
        <w:rPr>
          <w:b/>
          <w:color w:val="0070C0"/>
          <w:sz w:val="22"/>
        </w:rPr>
        <w:t xml:space="preserve">Specific goals for </w:t>
      </w:r>
      <w:r w:rsidR="00EB7387">
        <w:rPr>
          <w:b/>
          <w:color w:val="0070C0"/>
          <w:sz w:val="22"/>
        </w:rPr>
        <w:t>the hook</w:t>
      </w:r>
      <w:r w:rsidRPr="00505E2F">
        <w:rPr>
          <w:b/>
          <w:color w:val="0070C0"/>
          <w:sz w:val="22"/>
        </w:rPr>
        <w:t>:</w:t>
      </w:r>
    </w:p>
    <w:p w14:paraId="096E0348" w14:textId="322AEA50" w:rsidR="009A25D7" w:rsidRDefault="00EB7387" w:rsidP="00505E2F">
      <w:pPr>
        <w:pStyle w:val="BodyText"/>
        <w:widowControl/>
        <w:rPr>
          <w:color w:val="000000"/>
          <w:sz w:val="22"/>
        </w:rPr>
      </w:pPr>
      <w:r>
        <w:rPr>
          <w:color w:val="000000"/>
          <w:sz w:val="22"/>
        </w:rPr>
        <w:t>Engage students</w:t>
      </w:r>
    </w:p>
    <w:p w14:paraId="11F26558" w14:textId="47A7130B" w:rsidR="00EB7387" w:rsidRDefault="00EB7387" w:rsidP="00505E2F">
      <w:pPr>
        <w:pStyle w:val="BodyText"/>
        <w:widowControl/>
        <w:rPr>
          <w:color w:val="000000"/>
          <w:sz w:val="22"/>
        </w:rPr>
      </w:pPr>
      <w:r>
        <w:rPr>
          <w:color w:val="000000"/>
          <w:sz w:val="22"/>
        </w:rPr>
        <w:t>Prepare them for the game</w:t>
      </w:r>
    </w:p>
    <w:p w14:paraId="336BBFBA" w14:textId="6F9269FB" w:rsidR="00EB7387" w:rsidRDefault="00EB7387" w:rsidP="00505E2F">
      <w:pPr>
        <w:pStyle w:val="BodyText"/>
        <w:widowControl/>
        <w:rPr>
          <w:color w:val="000000"/>
          <w:sz w:val="22"/>
        </w:rPr>
      </w:pPr>
      <w:r>
        <w:rPr>
          <w:color w:val="000000"/>
          <w:sz w:val="22"/>
        </w:rPr>
        <w:t>Warm up their minds and get the students thinking about probability</w:t>
      </w:r>
    </w:p>
    <w:p w14:paraId="4E0C02EB" w14:textId="3C6C2EA1" w:rsidR="009A25D7" w:rsidRPr="004F7174" w:rsidRDefault="00505E2F" w:rsidP="00505E2F">
      <w:pPr>
        <w:pStyle w:val="BodyText"/>
        <w:widowControl/>
        <w:rPr>
          <w:color w:val="0070C0"/>
          <w:sz w:val="22"/>
        </w:rPr>
      </w:pPr>
      <w:r>
        <w:rPr>
          <w:color w:val="000000"/>
        </w:rPr>
        <w:br/>
      </w:r>
      <w:r w:rsidRPr="00505E2F">
        <w:rPr>
          <w:b/>
          <w:color w:val="0070C0"/>
          <w:sz w:val="22"/>
        </w:rPr>
        <w:t>Description of activity:</w:t>
      </w:r>
      <w:r w:rsidRPr="00505E2F">
        <w:rPr>
          <w:color w:val="0070C0"/>
        </w:rPr>
        <w:br/>
      </w:r>
      <w:r>
        <w:rPr>
          <w:color w:val="000000"/>
        </w:rPr>
        <w:br/>
      </w:r>
      <w:r w:rsidRPr="00505E2F">
        <w:rPr>
          <w:rFonts w:ascii="Arial" w:hAnsi="Arial"/>
          <w:color w:val="0070C0"/>
          <w:sz w:val="22"/>
          <w:u w:val="single"/>
        </w:rPr>
        <w:t>Includes motivation strategies</w:t>
      </w:r>
      <w:r w:rsidRPr="00505E2F">
        <w:rPr>
          <w:color w:val="0070C0"/>
          <w:sz w:val="22"/>
        </w:rPr>
        <w:t>:</w:t>
      </w:r>
      <w:r w:rsidR="00EB7387">
        <w:rPr>
          <w:color w:val="0070C0"/>
          <w:sz w:val="22"/>
        </w:rPr>
        <w:t xml:space="preserve"> Promise of game activity today should they behave during the minds on</w:t>
      </w:r>
    </w:p>
    <w:p w14:paraId="3F5ABAEA" w14:textId="537EA426" w:rsidR="009A25D7" w:rsidRDefault="00505E2F" w:rsidP="009A25D7">
      <w:pPr>
        <w:pStyle w:val="BodyText"/>
        <w:widowControl/>
        <w:rPr>
          <w:color w:val="000000"/>
          <w:sz w:val="22"/>
        </w:rPr>
      </w:pPr>
      <w:r>
        <w:rPr>
          <w:color w:val="000000"/>
        </w:rPr>
        <w:br/>
      </w:r>
      <w:r w:rsidRPr="00505E2F">
        <w:rPr>
          <w:rFonts w:ascii="Arial" w:hAnsi="Arial"/>
          <w:color w:val="0070C0"/>
          <w:sz w:val="22"/>
          <w:u w:val="single"/>
        </w:rPr>
        <w:t>Method</w:t>
      </w:r>
      <w:r w:rsidRPr="00505E2F">
        <w:rPr>
          <w:color w:val="0070C0"/>
          <w:sz w:val="22"/>
        </w:rPr>
        <w:t>:</w:t>
      </w:r>
      <w:r w:rsidR="00EB7387">
        <w:rPr>
          <w:color w:val="0070C0"/>
          <w:sz w:val="22"/>
        </w:rPr>
        <w:t xml:space="preserve"> Minds on questions for students as they come in. Questions tackling </w:t>
      </w:r>
      <w:r w:rsidR="004F7174">
        <w:rPr>
          <w:color w:val="0070C0"/>
          <w:sz w:val="22"/>
        </w:rPr>
        <w:t>identifying probabilities of events occurring, and stating scenarios which have a specific probability of occurring</w:t>
      </w:r>
    </w:p>
    <w:p w14:paraId="14C04676" w14:textId="77777777" w:rsidR="009A25D7" w:rsidRDefault="009A25D7" w:rsidP="009A25D7">
      <w:pPr>
        <w:pStyle w:val="BodyText"/>
        <w:widowControl/>
        <w:rPr>
          <w:color w:val="000000"/>
          <w:sz w:val="22"/>
        </w:rPr>
      </w:pPr>
    </w:p>
    <w:p w14:paraId="2F5BCAA6" w14:textId="77777777" w:rsidR="009A25D7" w:rsidRDefault="009A25D7" w:rsidP="009A25D7">
      <w:pPr>
        <w:pStyle w:val="BodyText"/>
        <w:widowControl/>
        <w:rPr>
          <w:color w:val="000000"/>
          <w:sz w:val="22"/>
        </w:rPr>
      </w:pPr>
    </w:p>
    <w:p w14:paraId="53399B81" w14:textId="77777777" w:rsidR="00E065BA" w:rsidRDefault="00E065BA" w:rsidP="009A25D7">
      <w:pPr>
        <w:pStyle w:val="BodyText"/>
        <w:widowControl/>
        <w:rPr>
          <w:color w:val="000000"/>
          <w:sz w:val="22"/>
        </w:rPr>
      </w:pPr>
    </w:p>
    <w:p w14:paraId="640F8C89" w14:textId="77777777" w:rsidR="00E065BA" w:rsidRDefault="00E065BA" w:rsidP="009A25D7">
      <w:pPr>
        <w:pStyle w:val="BodyText"/>
        <w:widowControl/>
        <w:rPr>
          <w:color w:val="000000"/>
          <w:sz w:val="22"/>
        </w:rPr>
      </w:pPr>
    </w:p>
    <w:p w14:paraId="438F5A75" w14:textId="77777777" w:rsidR="00E065BA" w:rsidRDefault="00E065BA" w:rsidP="009A25D7">
      <w:pPr>
        <w:pStyle w:val="BodyText"/>
        <w:widowControl/>
        <w:rPr>
          <w:color w:val="000000"/>
          <w:sz w:val="22"/>
        </w:rPr>
      </w:pPr>
    </w:p>
    <w:p w14:paraId="6D8E098D" w14:textId="77777777" w:rsidR="00E065BA" w:rsidRDefault="00E065BA" w:rsidP="009A25D7">
      <w:pPr>
        <w:pStyle w:val="BodyText"/>
        <w:widowControl/>
        <w:rPr>
          <w:color w:val="000000"/>
          <w:sz w:val="22"/>
        </w:rPr>
      </w:pPr>
    </w:p>
    <w:p w14:paraId="7D115843" w14:textId="77777777" w:rsidR="00E065BA" w:rsidRDefault="00E065BA" w:rsidP="009A25D7">
      <w:pPr>
        <w:pStyle w:val="BodyText"/>
        <w:widowControl/>
        <w:rPr>
          <w:color w:val="000000"/>
          <w:sz w:val="22"/>
        </w:rPr>
      </w:pPr>
    </w:p>
    <w:p w14:paraId="59F879A7" w14:textId="16C16805" w:rsidR="00505E2F" w:rsidRPr="00505E2F" w:rsidRDefault="00505E2F" w:rsidP="009A25D7">
      <w:pPr>
        <w:pStyle w:val="BodyText"/>
        <w:widowControl/>
        <w:rPr>
          <w:b/>
          <w:color w:val="0070C0"/>
          <w:sz w:val="16"/>
        </w:rPr>
      </w:pPr>
      <w:r w:rsidRPr="00505E2F">
        <w:rPr>
          <w:b/>
          <w:color w:val="0070C0"/>
          <w:sz w:val="16"/>
        </w:rPr>
        <w:lastRenderedPageBreak/>
        <w:t>c) Subject Content and Teaching Strategies</w:t>
      </w:r>
    </w:p>
    <w:p w14:paraId="2C5FD476" w14:textId="53DCCC1D" w:rsidR="00505E2F" w:rsidRDefault="00505E2F" w:rsidP="00505E2F">
      <w:pPr>
        <w:pStyle w:val="BodyText"/>
        <w:widowControl/>
        <w:rPr>
          <w:color w:val="0070C0"/>
        </w:rPr>
      </w:pPr>
      <w:r w:rsidRPr="00505E2F">
        <w:rPr>
          <w:color w:val="0070C0"/>
          <w:sz w:val="16"/>
        </w:rPr>
        <w:t xml:space="preserve">Include the subject content-what you are teaching; detail the instructional strategies/teaching strategies-how you are teaching it, with some guiding questions-bloom’s taxonomy with suggested and anticipated answers-possibly include approximate timelines such as 10:00- 10:30 or 30 minutes and include anticipated </w:t>
      </w:r>
      <w:r w:rsidR="00A66D52" w:rsidRPr="00505E2F">
        <w:rPr>
          <w:color w:val="0070C0"/>
          <w:sz w:val="16"/>
        </w:rPr>
        <w:t>activities</w:t>
      </w:r>
      <w:r w:rsidRPr="00505E2F">
        <w:rPr>
          <w:color w:val="0070C0"/>
          <w:sz w:val="16"/>
        </w:rPr>
        <w:t>/components-how the content will be applied such as an activity, problems to solve, worksheets etc.</w:t>
      </w:r>
      <w:r w:rsidRPr="00505E2F">
        <w:rPr>
          <w:color w:val="0070C0"/>
          <w:sz w:val="16"/>
        </w:rPr>
        <w:tab/>
      </w:r>
      <w:r w:rsidRPr="00505E2F">
        <w:rPr>
          <w:color w:val="0070C0"/>
        </w:rPr>
        <w:br/>
      </w:r>
    </w:p>
    <w:p w14:paraId="53293F56" w14:textId="042C7C04" w:rsidR="007661AC" w:rsidRPr="007661AC" w:rsidRDefault="007661AC" w:rsidP="00505E2F">
      <w:pPr>
        <w:pStyle w:val="BodyText"/>
        <w:widowControl/>
        <w:rPr>
          <w:b/>
        </w:rPr>
      </w:pPr>
      <w:r w:rsidRPr="007661AC">
        <w:rPr>
          <w:b/>
        </w:rPr>
        <w:t xml:space="preserve">Lesson Item 1: Brief overview of Probability (15 </w:t>
      </w:r>
      <w:proofErr w:type="spellStart"/>
      <w:r w:rsidRPr="007661AC">
        <w:rPr>
          <w:b/>
        </w:rPr>
        <w:t>mins</w:t>
      </w:r>
      <w:proofErr w:type="spellEnd"/>
      <w:r w:rsidRPr="007661AC">
        <w:rPr>
          <w:b/>
        </w:rPr>
        <w:t>)</w:t>
      </w:r>
    </w:p>
    <w:p w14:paraId="6E07229B" w14:textId="22C78D65" w:rsidR="007661AC" w:rsidRDefault="007661AC" w:rsidP="007661AC">
      <w:pPr>
        <w:pStyle w:val="BodyText"/>
        <w:widowControl/>
        <w:spacing w:after="0"/>
        <w:ind w:left="720"/>
        <w:jc w:val="both"/>
        <w:rPr>
          <w:b/>
          <w:sz w:val="22"/>
        </w:rPr>
      </w:pPr>
      <w:r w:rsidRPr="004F7174">
        <w:rPr>
          <w:b/>
          <w:sz w:val="22"/>
        </w:rPr>
        <w:t xml:space="preserve">Instructional / Teaching Strategies: </w:t>
      </w:r>
    </w:p>
    <w:p w14:paraId="5C88238C" w14:textId="77777777" w:rsidR="007661AC" w:rsidRDefault="007661AC" w:rsidP="007661AC">
      <w:pPr>
        <w:pStyle w:val="BodyText"/>
        <w:widowControl/>
        <w:spacing w:after="0"/>
        <w:ind w:left="720"/>
        <w:jc w:val="both"/>
        <w:rPr>
          <w:b/>
          <w:sz w:val="22"/>
        </w:rPr>
      </w:pPr>
    </w:p>
    <w:p w14:paraId="6DC8931D" w14:textId="36027987" w:rsidR="007661AC" w:rsidRPr="007661AC" w:rsidRDefault="007661AC" w:rsidP="00A30C14">
      <w:pPr>
        <w:pStyle w:val="BodyText"/>
        <w:widowControl/>
        <w:spacing w:after="0"/>
        <w:ind w:left="720"/>
        <w:jc w:val="both"/>
        <w:rPr>
          <w:sz w:val="22"/>
        </w:rPr>
      </w:pPr>
      <w:r>
        <w:rPr>
          <w:sz w:val="22"/>
        </w:rPr>
        <w:t>Gauge what the students already know about probability from past courses and grade levels.</w:t>
      </w:r>
      <w:r w:rsidR="00A30C14">
        <w:rPr>
          <w:sz w:val="22"/>
        </w:rPr>
        <w:t xml:space="preserve"> Engage students and open up discussion on probability and their</w:t>
      </w:r>
      <w:r w:rsidR="00702B0C">
        <w:rPr>
          <w:sz w:val="22"/>
        </w:rPr>
        <w:t xml:space="preserve"> real life</w:t>
      </w:r>
      <w:r w:rsidR="00A30C14">
        <w:rPr>
          <w:sz w:val="22"/>
        </w:rPr>
        <w:t xml:space="preserve"> experiences of it. G</w:t>
      </w:r>
      <w:r w:rsidR="00702B0C">
        <w:rPr>
          <w:sz w:val="22"/>
        </w:rPr>
        <w:t>ive basic explanation of what probability</w:t>
      </w:r>
      <w:r w:rsidR="00A30C14">
        <w:rPr>
          <w:sz w:val="22"/>
        </w:rPr>
        <w:t xml:space="preserve"> is, how to find it, and how we use it in real life for making certain decisions. </w:t>
      </w:r>
      <w:r>
        <w:rPr>
          <w:sz w:val="22"/>
        </w:rPr>
        <w:t xml:space="preserve"> </w:t>
      </w:r>
    </w:p>
    <w:p w14:paraId="706F9823" w14:textId="399E5E53" w:rsidR="007661AC" w:rsidRDefault="007661AC" w:rsidP="00505E2F">
      <w:pPr>
        <w:pStyle w:val="BodyText"/>
        <w:widowControl/>
        <w:rPr>
          <w:color w:val="0070C0"/>
        </w:rPr>
      </w:pPr>
    </w:p>
    <w:p w14:paraId="165D611F" w14:textId="774AB20A" w:rsidR="009A25D7" w:rsidRPr="009125AE" w:rsidRDefault="007661AC" w:rsidP="00505E2F">
      <w:pPr>
        <w:pStyle w:val="BodyText"/>
        <w:widowControl/>
        <w:rPr>
          <w:b/>
        </w:rPr>
      </w:pPr>
      <w:r>
        <w:rPr>
          <w:b/>
        </w:rPr>
        <w:t>Lesson Item 2</w:t>
      </w:r>
      <w:r w:rsidR="009A25D7" w:rsidRPr="009125AE">
        <w:rPr>
          <w:b/>
        </w:rPr>
        <w:t>:</w:t>
      </w:r>
      <w:r w:rsidR="0012039E" w:rsidRPr="009125AE">
        <w:rPr>
          <w:b/>
        </w:rPr>
        <w:t xml:space="preserve"> Game Introduction (15 </w:t>
      </w:r>
      <w:proofErr w:type="spellStart"/>
      <w:r w:rsidR="0012039E" w:rsidRPr="009125AE">
        <w:rPr>
          <w:b/>
        </w:rPr>
        <w:t>mins</w:t>
      </w:r>
      <w:proofErr w:type="spellEnd"/>
      <w:r w:rsidR="0012039E" w:rsidRPr="009125AE">
        <w:rPr>
          <w:b/>
        </w:rPr>
        <w:t>)</w:t>
      </w:r>
    </w:p>
    <w:p w14:paraId="3A7CAA47" w14:textId="77777777" w:rsidR="009A25D7" w:rsidRPr="004F7174" w:rsidRDefault="00505E2F" w:rsidP="009A25D7">
      <w:pPr>
        <w:pStyle w:val="BodyText"/>
        <w:widowControl/>
        <w:spacing w:after="0"/>
        <w:ind w:left="720"/>
        <w:jc w:val="both"/>
        <w:rPr>
          <w:b/>
          <w:sz w:val="22"/>
        </w:rPr>
      </w:pPr>
      <w:r w:rsidRPr="004F7174">
        <w:rPr>
          <w:b/>
          <w:sz w:val="22"/>
        </w:rPr>
        <w:t xml:space="preserve">Instructional / Teaching Strategies: </w:t>
      </w:r>
    </w:p>
    <w:p w14:paraId="45AF19DF" w14:textId="77777777" w:rsidR="0012039E" w:rsidRPr="004F7174" w:rsidRDefault="0012039E" w:rsidP="009A25D7">
      <w:pPr>
        <w:pStyle w:val="BodyText"/>
        <w:widowControl/>
        <w:spacing w:after="0"/>
        <w:ind w:left="720"/>
        <w:jc w:val="both"/>
        <w:rPr>
          <w:b/>
          <w:sz w:val="22"/>
        </w:rPr>
      </w:pPr>
    </w:p>
    <w:p w14:paraId="698060E4" w14:textId="0ABEBB06" w:rsidR="0012039E" w:rsidRPr="004F7174" w:rsidRDefault="00A30C14" w:rsidP="009A25D7">
      <w:pPr>
        <w:pStyle w:val="BodyText"/>
        <w:widowControl/>
        <w:spacing w:after="0"/>
        <w:ind w:left="720"/>
        <w:jc w:val="both"/>
        <w:rPr>
          <w:sz w:val="22"/>
        </w:rPr>
      </w:pPr>
      <w:r>
        <w:rPr>
          <w:sz w:val="22"/>
        </w:rPr>
        <w:t>What the game is</w:t>
      </w:r>
      <w:r w:rsidR="00702B0C">
        <w:rPr>
          <w:sz w:val="22"/>
        </w:rPr>
        <w:t>,</w:t>
      </w:r>
      <w:r>
        <w:rPr>
          <w:sz w:val="22"/>
        </w:rPr>
        <w:t xml:space="preserve"> and its</w:t>
      </w:r>
      <w:r w:rsidR="00591F90" w:rsidRPr="004F7174">
        <w:rPr>
          <w:sz w:val="22"/>
        </w:rPr>
        <w:t xml:space="preserve"> instructions</w:t>
      </w:r>
      <w:r>
        <w:rPr>
          <w:sz w:val="22"/>
        </w:rPr>
        <w:t xml:space="preserve"> </w:t>
      </w:r>
      <w:r w:rsidR="00591F90" w:rsidRPr="004F7174">
        <w:rPr>
          <w:sz w:val="22"/>
        </w:rPr>
        <w:t>will be explained</w:t>
      </w:r>
      <w:r w:rsidR="00702B0C">
        <w:rPr>
          <w:sz w:val="22"/>
        </w:rPr>
        <w:t>. T</w:t>
      </w:r>
      <w:r w:rsidR="00A66D52" w:rsidRPr="004F7174">
        <w:rPr>
          <w:sz w:val="22"/>
        </w:rPr>
        <w:t>hen the materials for the game will be distributed to the students</w:t>
      </w:r>
      <w:r>
        <w:rPr>
          <w:sz w:val="22"/>
        </w:rPr>
        <w:t xml:space="preserve">, so </w:t>
      </w:r>
      <w:r w:rsidR="00702B0C">
        <w:rPr>
          <w:sz w:val="22"/>
        </w:rPr>
        <w:t>their attention is not lost during the explanation</w:t>
      </w:r>
      <w:r>
        <w:rPr>
          <w:sz w:val="22"/>
        </w:rPr>
        <w:t xml:space="preserve">. Give examples of what students may run into in the game and ask students what they should do to ensure they know the rules and were attentive during the instruction. Place students into their groups appropriately. If certain students are found to be struggling, they can be placed with a stronger student and take part in a cooperative game. </w:t>
      </w:r>
    </w:p>
    <w:p w14:paraId="35422D79" w14:textId="77777777" w:rsidR="009A25D7" w:rsidRPr="004F7174" w:rsidRDefault="009A25D7" w:rsidP="009A25D7">
      <w:pPr>
        <w:pStyle w:val="BodyText"/>
        <w:widowControl/>
        <w:spacing w:after="0"/>
        <w:jc w:val="both"/>
        <w:rPr>
          <w:b/>
          <w:bCs/>
        </w:rPr>
      </w:pPr>
    </w:p>
    <w:p w14:paraId="46D747FC" w14:textId="2D932342" w:rsidR="009A25D7" w:rsidRPr="004F7174" w:rsidRDefault="007661AC" w:rsidP="009A25D7">
      <w:pPr>
        <w:pStyle w:val="BodyText"/>
        <w:widowControl/>
        <w:spacing w:after="0"/>
        <w:jc w:val="both"/>
        <w:rPr>
          <w:b/>
          <w:bCs/>
        </w:rPr>
      </w:pPr>
      <w:r>
        <w:rPr>
          <w:b/>
          <w:bCs/>
        </w:rPr>
        <w:t>Lesson Item 3</w:t>
      </w:r>
      <w:r w:rsidR="009A25D7" w:rsidRPr="004F7174">
        <w:rPr>
          <w:b/>
          <w:bCs/>
        </w:rPr>
        <w:t>:</w:t>
      </w:r>
      <w:r>
        <w:rPr>
          <w:b/>
          <w:bCs/>
        </w:rPr>
        <w:t xml:space="preserve"> Game play</w:t>
      </w:r>
      <w:r w:rsidR="00591F90" w:rsidRPr="004F7174">
        <w:rPr>
          <w:b/>
          <w:bCs/>
        </w:rPr>
        <w:t xml:space="preserve"> (30 </w:t>
      </w:r>
      <w:proofErr w:type="spellStart"/>
      <w:r w:rsidR="00591F90" w:rsidRPr="004F7174">
        <w:rPr>
          <w:b/>
          <w:bCs/>
        </w:rPr>
        <w:t>mins</w:t>
      </w:r>
      <w:proofErr w:type="spellEnd"/>
      <w:r w:rsidR="00591F90" w:rsidRPr="004F7174">
        <w:rPr>
          <w:b/>
          <w:bCs/>
        </w:rPr>
        <w:t>)</w:t>
      </w:r>
    </w:p>
    <w:p w14:paraId="0B4C944B" w14:textId="77777777" w:rsidR="009A25D7" w:rsidRPr="004F7174" w:rsidRDefault="00505E2F" w:rsidP="009A25D7">
      <w:pPr>
        <w:pStyle w:val="BodyText"/>
        <w:widowControl/>
        <w:spacing w:after="0"/>
        <w:ind w:left="720"/>
        <w:jc w:val="both"/>
        <w:rPr>
          <w:b/>
          <w:sz w:val="22"/>
        </w:rPr>
      </w:pPr>
      <w:r w:rsidRPr="004F7174">
        <w:rPr>
          <w:b/>
          <w:sz w:val="22"/>
        </w:rPr>
        <w:t xml:space="preserve">Instructional / Teaching Strategies: </w:t>
      </w:r>
    </w:p>
    <w:p w14:paraId="75DCBAF7" w14:textId="77777777" w:rsidR="00591F90" w:rsidRPr="004F7174" w:rsidRDefault="00591F90" w:rsidP="009A25D7">
      <w:pPr>
        <w:pStyle w:val="BodyText"/>
        <w:widowControl/>
        <w:spacing w:after="0"/>
        <w:ind w:left="720"/>
        <w:jc w:val="both"/>
        <w:rPr>
          <w:b/>
          <w:sz w:val="22"/>
        </w:rPr>
      </w:pPr>
    </w:p>
    <w:p w14:paraId="2EA27AFB" w14:textId="7B71B020" w:rsidR="00DB44F5" w:rsidRDefault="00DB44F5" w:rsidP="009A25D7">
      <w:pPr>
        <w:pStyle w:val="BodyText"/>
        <w:widowControl/>
        <w:spacing w:after="0"/>
        <w:ind w:left="720"/>
        <w:jc w:val="both"/>
        <w:rPr>
          <w:sz w:val="22"/>
        </w:rPr>
      </w:pPr>
      <w:r w:rsidRPr="004F7174">
        <w:rPr>
          <w:sz w:val="22"/>
        </w:rPr>
        <w:t>The game will be played.</w:t>
      </w:r>
      <w:r w:rsidR="004F7174" w:rsidRPr="004F7174">
        <w:rPr>
          <w:sz w:val="22"/>
        </w:rPr>
        <w:t xml:space="preserve"> (for running the </w:t>
      </w:r>
      <w:proofErr w:type="gramStart"/>
      <w:r w:rsidR="004F7174" w:rsidRPr="004F7174">
        <w:rPr>
          <w:sz w:val="22"/>
        </w:rPr>
        <w:t>game see</w:t>
      </w:r>
      <w:proofErr w:type="gramEnd"/>
      <w:r w:rsidR="004F7174" w:rsidRPr="004F7174">
        <w:rPr>
          <w:sz w:val="22"/>
        </w:rPr>
        <w:t xml:space="preserve"> instructions attached).</w:t>
      </w:r>
    </w:p>
    <w:p w14:paraId="37EDDFE5" w14:textId="28AED0D1" w:rsidR="009125AE" w:rsidRDefault="007661AC" w:rsidP="009A25D7">
      <w:pPr>
        <w:pStyle w:val="BodyText"/>
        <w:widowControl/>
        <w:spacing w:after="0"/>
        <w:ind w:left="720"/>
        <w:jc w:val="both"/>
        <w:rPr>
          <w:sz w:val="22"/>
        </w:rPr>
      </w:pPr>
      <w:r>
        <w:rPr>
          <w:sz w:val="22"/>
        </w:rPr>
        <w:t>Supe</w:t>
      </w:r>
      <w:r w:rsidR="009125AE">
        <w:rPr>
          <w:sz w:val="22"/>
        </w:rPr>
        <w:t>rvis</w:t>
      </w:r>
      <w:r w:rsidR="00A30C14">
        <w:rPr>
          <w:sz w:val="22"/>
        </w:rPr>
        <w:t xml:space="preserve">e students as they play through </w:t>
      </w:r>
      <w:r w:rsidR="00702B0C">
        <w:rPr>
          <w:sz w:val="22"/>
        </w:rPr>
        <w:t xml:space="preserve">to see how they find the game and if they are grasping the material of the game. </w:t>
      </w:r>
    </w:p>
    <w:p w14:paraId="57929657" w14:textId="77777777" w:rsidR="007661AC" w:rsidRDefault="007661AC" w:rsidP="007661AC">
      <w:pPr>
        <w:pStyle w:val="BodyText"/>
        <w:widowControl/>
        <w:spacing w:after="0"/>
        <w:jc w:val="both"/>
        <w:rPr>
          <w:sz w:val="22"/>
        </w:rPr>
      </w:pPr>
    </w:p>
    <w:p w14:paraId="35E7A87A" w14:textId="1692836F" w:rsidR="007661AC" w:rsidRPr="004F7174" w:rsidRDefault="007661AC" w:rsidP="007661AC">
      <w:pPr>
        <w:pStyle w:val="BodyText"/>
        <w:widowControl/>
        <w:spacing w:after="0"/>
        <w:jc w:val="both"/>
        <w:rPr>
          <w:b/>
          <w:bCs/>
        </w:rPr>
      </w:pPr>
      <w:r>
        <w:rPr>
          <w:b/>
          <w:bCs/>
        </w:rPr>
        <w:t>Lesson Item 4</w:t>
      </w:r>
      <w:r w:rsidRPr="004F7174">
        <w:rPr>
          <w:b/>
          <w:bCs/>
        </w:rPr>
        <w:t>:</w:t>
      </w:r>
      <w:r>
        <w:rPr>
          <w:b/>
          <w:bCs/>
        </w:rPr>
        <w:t xml:space="preserve"> Debrief</w:t>
      </w:r>
      <w:r w:rsidR="00A30C14">
        <w:rPr>
          <w:b/>
          <w:bCs/>
        </w:rPr>
        <w:t>/Summary (15</w:t>
      </w:r>
      <w:r w:rsidRPr="004F7174">
        <w:rPr>
          <w:b/>
          <w:bCs/>
        </w:rPr>
        <w:t xml:space="preserve"> </w:t>
      </w:r>
      <w:proofErr w:type="spellStart"/>
      <w:r w:rsidRPr="004F7174">
        <w:rPr>
          <w:b/>
          <w:bCs/>
        </w:rPr>
        <w:t>mins</w:t>
      </w:r>
      <w:proofErr w:type="spellEnd"/>
      <w:r w:rsidRPr="004F7174">
        <w:rPr>
          <w:b/>
          <w:bCs/>
        </w:rPr>
        <w:t>)</w:t>
      </w:r>
    </w:p>
    <w:p w14:paraId="07C67CAA" w14:textId="64A927B3" w:rsidR="00702B0C" w:rsidRPr="004F7174" w:rsidRDefault="00702B0C" w:rsidP="00702B0C">
      <w:pPr>
        <w:pStyle w:val="BodyText"/>
        <w:widowControl/>
        <w:spacing w:after="0"/>
        <w:ind w:left="720"/>
        <w:jc w:val="both"/>
        <w:rPr>
          <w:b/>
          <w:sz w:val="22"/>
        </w:rPr>
      </w:pPr>
      <w:r w:rsidRPr="004F7174">
        <w:rPr>
          <w:b/>
          <w:sz w:val="22"/>
        </w:rPr>
        <w:t xml:space="preserve">Instructional / Teaching Strategies: </w:t>
      </w:r>
    </w:p>
    <w:p w14:paraId="2D9E6A70" w14:textId="3718FA84" w:rsidR="007661AC" w:rsidRDefault="007661AC" w:rsidP="007661AC">
      <w:pPr>
        <w:pStyle w:val="BodyText"/>
        <w:widowControl/>
        <w:spacing w:after="0"/>
        <w:jc w:val="both"/>
        <w:rPr>
          <w:color w:val="000000"/>
          <w:sz w:val="22"/>
        </w:rPr>
      </w:pPr>
    </w:p>
    <w:p w14:paraId="4864E2BB" w14:textId="655CEF47" w:rsidR="00702B0C" w:rsidRPr="00DB44F5" w:rsidRDefault="00702B0C" w:rsidP="00702B0C">
      <w:pPr>
        <w:pStyle w:val="BodyText"/>
        <w:widowControl/>
        <w:spacing w:after="0"/>
        <w:ind w:left="720"/>
        <w:jc w:val="both"/>
        <w:rPr>
          <w:color w:val="000000"/>
          <w:sz w:val="22"/>
        </w:rPr>
      </w:pPr>
      <w:r>
        <w:rPr>
          <w:color w:val="000000"/>
          <w:sz w:val="22"/>
        </w:rPr>
        <w:t xml:space="preserve">Have students clean up the games and return the materials into the boxes and return to their original seats. Hand out the worksheet that details and summarizes what we have learned from the game in today’s lesson. Students can complete the few questions on the worksheet to apply what they have learned. If they have not finished by the end of class, they can finish the questions for homework. </w:t>
      </w:r>
    </w:p>
    <w:p w14:paraId="7BBCB7C8" w14:textId="558DAC54" w:rsidR="009A25D7" w:rsidRDefault="00702B0C" w:rsidP="009A25D7">
      <w:pPr>
        <w:pStyle w:val="BodyText"/>
        <w:widowControl/>
        <w:spacing w:after="0"/>
        <w:jc w:val="both"/>
        <w:rPr>
          <w:color w:val="000000"/>
          <w:sz w:val="22"/>
        </w:rPr>
      </w:pPr>
      <w:r>
        <w:rPr>
          <w:color w:val="000000"/>
          <w:sz w:val="22"/>
        </w:rPr>
        <w:tab/>
      </w:r>
    </w:p>
    <w:p w14:paraId="2064F389" w14:textId="13E1B95F" w:rsidR="00505E2F" w:rsidRPr="00ED6ACB" w:rsidRDefault="00505E2F" w:rsidP="009A25D7">
      <w:pPr>
        <w:pStyle w:val="BodyText"/>
        <w:widowControl/>
        <w:spacing w:after="0"/>
        <w:jc w:val="both"/>
        <w:rPr>
          <w:b/>
          <w:color w:val="0070C0"/>
        </w:rPr>
      </w:pPr>
      <w:r w:rsidRPr="00ED6ACB">
        <w:rPr>
          <w:b/>
          <w:color w:val="0070C0"/>
        </w:rPr>
        <w:t>d) Consolidation/Practice/Check for Understanding</w:t>
      </w:r>
    </w:p>
    <w:p w14:paraId="71DF979E" w14:textId="77777777" w:rsidR="00ED6ACB" w:rsidRPr="00ED6ACB" w:rsidRDefault="00505E2F" w:rsidP="009A25D7">
      <w:pPr>
        <w:pStyle w:val="BodyText"/>
        <w:widowControl/>
        <w:jc w:val="both"/>
        <w:rPr>
          <w:color w:val="0070C0"/>
        </w:rPr>
      </w:pPr>
      <w:r w:rsidRPr="00ED6ACB">
        <w:rPr>
          <w:color w:val="0070C0"/>
        </w:rPr>
        <w:t xml:space="preserve">Indicate how you will review concepts taught, wrap up lesson, confirm students know what next tasks are- </w:t>
      </w:r>
      <w:proofErr w:type="spellStart"/>
      <w:r w:rsidRPr="00ED6ACB">
        <w:rPr>
          <w:color w:val="0070C0"/>
        </w:rPr>
        <w:t>eg</w:t>
      </w:r>
      <w:proofErr w:type="spellEnd"/>
      <w:r w:rsidRPr="00ED6ACB">
        <w:rPr>
          <w:color w:val="0070C0"/>
        </w:rPr>
        <w:t>-having class give you feedback on what was taught-exit pass-review key application of concepts-this is important in terms of assessing the effectiveness of the lesson-remember to have an end of period activity to ensure that students are actively working to end of period.</w:t>
      </w:r>
      <w:r w:rsidRPr="00ED6ACB">
        <w:rPr>
          <w:color w:val="0070C0"/>
        </w:rPr>
        <w:tab/>
      </w:r>
    </w:p>
    <w:p w14:paraId="5D8A548C" w14:textId="10D69B01" w:rsidR="009A25D7" w:rsidRDefault="00ED6ACB" w:rsidP="009A25D7">
      <w:pPr>
        <w:pStyle w:val="BodyText"/>
        <w:widowControl/>
        <w:jc w:val="both"/>
        <w:rPr>
          <w:color w:val="000000"/>
        </w:rPr>
      </w:pPr>
      <w:r w:rsidRPr="00ED6ACB">
        <w:t xml:space="preserve">Students will  clean up the games and return all materials into their boxes and return to their seats. For consolidation, they will receive a worksheet to summarize some of what they have learned today. It will include helpful definitions of probability terms, an example question they may see in their homework or on a test, and a question they will attempt to complete on their own to see how much </w:t>
      </w:r>
      <w:proofErr w:type="gramStart"/>
      <w:r w:rsidRPr="00ED6ACB">
        <w:t>they</w:t>
      </w:r>
      <w:proofErr w:type="gramEnd"/>
      <w:r w:rsidRPr="00ED6ACB">
        <w:t xml:space="preserve"> took away from the game.</w:t>
      </w:r>
      <w:r w:rsidR="00505E2F" w:rsidRPr="00505E2F">
        <w:rPr>
          <w:color w:val="0070C0"/>
        </w:rPr>
        <w:br/>
      </w:r>
      <w:r w:rsidR="00505E2F">
        <w:rPr>
          <w:color w:val="000000"/>
        </w:rPr>
        <w:br/>
      </w:r>
    </w:p>
    <w:p w14:paraId="14053ECC" w14:textId="77777777" w:rsidR="00ED6ACB" w:rsidRDefault="00ED6ACB" w:rsidP="009A25D7">
      <w:pPr>
        <w:pStyle w:val="BodyText"/>
        <w:widowControl/>
        <w:rPr>
          <w:b/>
          <w:color w:val="0070C0"/>
        </w:rPr>
      </w:pPr>
    </w:p>
    <w:p w14:paraId="7611F9D0" w14:textId="1EDA67C3" w:rsidR="00505E2F" w:rsidRPr="00505E2F" w:rsidRDefault="00505E2F" w:rsidP="009A25D7">
      <w:pPr>
        <w:pStyle w:val="BodyText"/>
        <w:widowControl/>
        <w:rPr>
          <w:b/>
          <w:color w:val="0070C0"/>
          <w:sz w:val="16"/>
        </w:rPr>
      </w:pPr>
      <w:r w:rsidRPr="00505E2F">
        <w:rPr>
          <w:b/>
          <w:color w:val="0070C0"/>
        </w:rPr>
        <w:t>5. Assessment Strategies</w:t>
      </w:r>
      <w:r w:rsidRPr="00505E2F">
        <w:rPr>
          <w:color w:val="0070C0"/>
        </w:rPr>
        <w:br/>
      </w:r>
      <w:r w:rsidRPr="00505E2F">
        <w:rPr>
          <w:b/>
          <w:color w:val="0070C0"/>
          <w:sz w:val="16"/>
        </w:rPr>
        <w:t>What assessment and/or evaluation strategies do you need to have to ensure you are accountable for students’ learning and addressing the Ontario curriculum expectations? What formative and summative assessment should include?-</w:t>
      </w:r>
      <w:proofErr w:type="spellStart"/>
      <w:r w:rsidRPr="00505E2F">
        <w:rPr>
          <w:b/>
          <w:color w:val="0070C0"/>
          <w:sz w:val="16"/>
        </w:rPr>
        <w:t>eg</w:t>
      </w:r>
      <w:proofErr w:type="spellEnd"/>
      <w:r w:rsidRPr="00505E2F">
        <w:rPr>
          <w:b/>
          <w:color w:val="0070C0"/>
          <w:sz w:val="16"/>
        </w:rPr>
        <w:t>-sample questions, activities, tests, rubrics, evaluation schemes, answer keys etc.</w:t>
      </w:r>
    </w:p>
    <w:p w14:paraId="3BCB62B5" w14:textId="2425AA8A" w:rsidR="009A25D7" w:rsidRDefault="00ED6ACB" w:rsidP="00505E2F">
      <w:pPr>
        <w:pStyle w:val="BodyText"/>
        <w:widowControl/>
        <w:rPr>
          <w:color w:val="000000"/>
        </w:rPr>
      </w:pPr>
      <w:r>
        <w:rPr>
          <w:color w:val="000000"/>
        </w:rPr>
        <w:t>The worksheets can be submitted to the teacher to see the usefulness of the pedagogical tool and how well the students are grasping the material at hand. Formative assessment could be an assignment or worksheet the students may use midway through the unit. The summative assessment will include a test covering the material in said unit the pedagogical tool was introduced in.</w:t>
      </w:r>
    </w:p>
    <w:p w14:paraId="370776A2" w14:textId="77777777" w:rsidR="009A25D7" w:rsidRPr="00ED6ACB" w:rsidRDefault="00505E2F" w:rsidP="009A25D7">
      <w:pPr>
        <w:pStyle w:val="BodyText"/>
        <w:widowControl/>
      </w:pPr>
      <w:r>
        <w:rPr>
          <w:color w:val="000000"/>
        </w:rPr>
        <w:br/>
      </w:r>
      <w:r w:rsidRPr="00505E2F">
        <w:rPr>
          <w:rFonts w:ascii="Arial" w:hAnsi="Arial"/>
          <w:b/>
          <w:color w:val="0070C0"/>
          <w:sz w:val="22"/>
        </w:rPr>
        <w:t>6-Follow -up</w:t>
      </w:r>
      <w:r w:rsidRPr="00505E2F">
        <w:rPr>
          <w:color w:val="0070C0"/>
        </w:rPr>
        <w:br/>
      </w:r>
      <w:r w:rsidRPr="00505E2F">
        <w:rPr>
          <w:rFonts w:ascii="Arial" w:hAnsi="Arial"/>
          <w:b/>
          <w:color w:val="0070C0"/>
          <w:sz w:val="16"/>
        </w:rPr>
        <w:t>Outline the content of the next few lessons</w:t>
      </w:r>
      <w:r w:rsidRPr="00505E2F">
        <w:rPr>
          <w:color w:val="0070C0"/>
        </w:rPr>
        <w:br/>
      </w:r>
      <w:r w:rsidRPr="00505E2F">
        <w:rPr>
          <w:color w:val="0070C0"/>
        </w:rPr>
        <w:br/>
      </w:r>
      <w:r w:rsidRPr="00ED6ACB">
        <w:t>The next topics covered would include content on the following topics:</w:t>
      </w:r>
    </w:p>
    <w:p w14:paraId="2846CBE3" w14:textId="506FA657" w:rsidR="00ED6ACB" w:rsidRPr="00ED6ACB" w:rsidRDefault="00ED6ACB" w:rsidP="00ED6ACB">
      <w:pPr>
        <w:pStyle w:val="BodyText"/>
        <w:widowControl/>
        <w:numPr>
          <w:ilvl w:val="0"/>
          <w:numId w:val="33"/>
        </w:numPr>
      </w:pPr>
      <w:r w:rsidRPr="00ED6ACB">
        <w:t>Basic probability terms</w:t>
      </w:r>
    </w:p>
    <w:p w14:paraId="3F088AA6" w14:textId="5206D27D" w:rsidR="00ED6ACB" w:rsidRPr="00ED6ACB" w:rsidRDefault="00ED6ACB" w:rsidP="00ED6ACB">
      <w:pPr>
        <w:pStyle w:val="BodyText"/>
        <w:widowControl/>
        <w:numPr>
          <w:ilvl w:val="0"/>
          <w:numId w:val="33"/>
        </w:numPr>
      </w:pPr>
      <w:r w:rsidRPr="00ED6ACB">
        <w:t>Explain sample spaces, events, etc.</w:t>
      </w:r>
    </w:p>
    <w:p w14:paraId="4E454221" w14:textId="390FC93E" w:rsidR="00ED6ACB" w:rsidRPr="00ED6ACB" w:rsidRDefault="00ED6ACB" w:rsidP="00ED6ACB">
      <w:pPr>
        <w:pStyle w:val="BodyText"/>
        <w:widowControl/>
        <w:numPr>
          <w:ilvl w:val="0"/>
          <w:numId w:val="33"/>
        </w:numPr>
      </w:pPr>
      <w:r w:rsidRPr="00ED6ACB">
        <w:t>Unions and intersections</w:t>
      </w:r>
    </w:p>
    <w:p w14:paraId="3BED5782" w14:textId="77777777" w:rsidR="009A25D7" w:rsidRDefault="009A25D7" w:rsidP="009A25D7">
      <w:pPr>
        <w:pStyle w:val="BodyText"/>
        <w:widowControl/>
        <w:rPr>
          <w:color w:val="0070C0"/>
        </w:rPr>
      </w:pPr>
    </w:p>
    <w:p w14:paraId="75DD1238" w14:textId="345F0270" w:rsidR="00505E2F" w:rsidRPr="00505E2F" w:rsidRDefault="00505E2F" w:rsidP="009A25D7">
      <w:pPr>
        <w:pStyle w:val="BodyText"/>
        <w:widowControl/>
        <w:rPr>
          <w:color w:val="0070C0"/>
          <w:sz w:val="16"/>
        </w:rPr>
      </w:pPr>
      <w:r w:rsidRPr="00505E2F">
        <w:rPr>
          <w:b/>
          <w:color w:val="0070C0"/>
        </w:rPr>
        <w:t>7-Reflections</w:t>
      </w:r>
      <w:r w:rsidRPr="00505E2F">
        <w:rPr>
          <w:color w:val="0070C0"/>
        </w:rPr>
        <w:br/>
      </w:r>
      <w:r w:rsidRPr="00505E2F">
        <w:rPr>
          <w:color w:val="0070C0"/>
          <w:sz w:val="16"/>
        </w:rPr>
        <w:t>a)</w:t>
      </w:r>
      <w:r w:rsidRPr="00505E2F">
        <w:rPr>
          <w:color w:val="0070C0"/>
        </w:rPr>
        <w:t xml:space="preserve"> </w:t>
      </w:r>
      <w:r w:rsidRPr="00505E2F">
        <w:rPr>
          <w:b/>
          <w:color w:val="0070C0"/>
          <w:sz w:val="16"/>
        </w:rPr>
        <w:t>Effectiveness of Lesson</w:t>
      </w:r>
      <w:r w:rsidRPr="00505E2F">
        <w:rPr>
          <w:color w:val="0070C0"/>
        </w:rPr>
        <w:br/>
      </w:r>
      <w:r w:rsidRPr="00505E2F">
        <w:rPr>
          <w:b/>
          <w:color w:val="0070C0"/>
          <w:sz w:val="16"/>
        </w:rPr>
        <w:t xml:space="preserve">What was effective/ineffective in your lesson? </w:t>
      </w:r>
      <w:r w:rsidRPr="00505E2F">
        <w:rPr>
          <w:color w:val="0070C0"/>
          <w:sz w:val="16"/>
        </w:rPr>
        <w:t>Include at least three elements there were ineffective/ineffective. What went well in your lesson-what did not go well? What did the students enjoy? How did your planning or</w:t>
      </w:r>
      <w:r w:rsidRPr="00505E2F">
        <w:rPr>
          <w:color w:val="0070C0"/>
        </w:rPr>
        <w:br/>
      </w:r>
      <w:r w:rsidRPr="00505E2F">
        <w:rPr>
          <w:color w:val="0070C0"/>
          <w:sz w:val="16"/>
        </w:rPr>
        <w:t>delivery turn out? Did your teaching/learning strategies work effectively or not for the subject content and class. Consider the entire lesson and the reaction of the students.</w:t>
      </w:r>
      <w:r w:rsidRPr="00505E2F">
        <w:rPr>
          <w:color w:val="0070C0"/>
        </w:rPr>
        <w:br/>
      </w:r>
      <w:r w:rsidRPr="00505E2F">
        <w:rPr>
          <w:b/>
          <w:color w:val="0070C0"/>
          <w:sz w:val="16"/>
        </w:rPr>
        <w:t>How do you know?</w:t>
      </w:r>
      <w:r w:rsidRPr="00505E2F">
        <w:rPr>
          <w:color w:val="0070C0"/>
        </w:rPr>
        <w:t xml:space="preserve"> </w:t>
      </w:r>
      <w:r w:rsidRPr="00505E2F">
        <w:rPr>
          <w:color w:val="0070C0"/>
          <w:sz w:val="16"/>
        </w:rPr>
        <w:t>Provide evidence from student work, student questions asked and informal assessment. Think about examples of how the lesson progressed, engagement of students, flow of delivery, time management.</w:t>
      </w:r>
      <w:r w:rsidRPr="00505E2F">
        <w:rPr>
          <w:color w:val="0070C0"/>
        </w:rPr>
        <w:br/>
      </w:r>
      <w:r w:rsidRPr="00505E2F">
        <w:rPr>
          <w:b/>
          <w:color w:val="0070C0"/>
          <w:sz w:val="16"/>
        </w:rPr>
        <w:t>Next Steps?</w:t>
      </w:r>
      <w:r w:rsidRPr="00505E2F">
        <w:rPr>
          <w:color w:val="0070C0"/>
        </w:rPr>
        <w:t xml:space="preserve"> </w:t>
      </w:r>
      <w:r w:rsidRPr="00505E2F">
        <w:rPr>
          <w:color w:val="0070C0"/>
          <w:sz w:val="16"/>
        </w:rPr>
        <w:t>Indicate what steps you are going to take to continue to work on your three elements identified.</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3221"/>
        <w:gridCol w:w="3221"/>
        <w:gridCol w:w="3251"/>
      </w:tblGrid>
      <w:tr w:rsidR="00505E2F" w:rsidRPr="00505E2F" w14:paraId="7D44606F" w14:textId="77777777" w:rsidTr="009A25D7">
        <w:tc>
          <w:tcPr>
            <w:tcW w:w="3221" w:type="dxa"/>
            <w:tcBorders>
              <w:bottom w:val="single" w:sz="4" w:space="0" w:color="auto"/>
            </w:tcBorders>
            <w:shd w:val="clear" w:color="auto" w:fill="BFBFBF"/>
            <w:vAlign w:val="center"/>
          </w:tcPr>
          <w:p w14:paraId="3D10E974" w14:textId="77777777" w:rsidR="00505E2F" w:rsidRPr="00505E2F" w:rsidRDefault="00505E2F" w:rsidP="00FC64C8">
            <w:pPr>
              <w:pStyle w:val="TableContents"/>
              <w:snapToGrid w:val="0"/>
              <w:rPr>
                <w:color w:val="000000" w:themeColor="text1"/>
                <w:sz w:val="16"/>
              </w:rPr>
            </w:pPr>
            <w:r w:rsidRPr="00505E2F">
              <w:rPr>
                <w:color w:val="000000" w:themeColor="text1"/>
              </w:rPr>
              <w:br/>
            </w:r>
            <w:r w:rsidRPr="00505E2F">
              <w:rPr>
                <w:color w:val="000000" w:themeColor="text1"/>
                <w:sz w:val="16"/>
              </w:rPr>
              <w:t>What was effective/ineffective in your lesson?</w:t>
            </w:r>
          </w:p>
        </w:tc>
        <w:tc>
          <w:tcPr>
            <w:tcW w:w="3221" w:type="dxa"/>
            <w:tcBorders>
              <w:bottom w:val="single" w:sz="4" w:space="0" w:color="auto"/>
            </w:tcBorders>
            <w:shd w:val="clear" w:color="auto" w:fill="BFBFBF"/>
            <w:vAlign w:val="center"/>
          </w:tcPr>
          <w:p w14:paraId="4CD8CB66" w14:textId="77777777" w:rsidR="00505E2F" w:rsidRPr="00505E2F" w:rsidRDefault="00505E2F" w:rsidP="00FC64C8">
            <w:pPr>
              <w:pStyle w:val="TableContents"/>
              <w:snapToGrid w:val="0"/>
              <w:rPr>
                <w:color w:val="000000" w:themeColor="text1"/>
                <w:sz w:val="16"/>
              </w:rPr>
            </w:pPr>
            <w:r w:rsidRPr="00505E2F">
              <w:rPr>
                <w:color w:val="000000" w:themeColor="text1"/>
              </w:rPr>
              <w:br/>
            </w:r>
            <w:r w:rsidRPr="00505E2F">
              <w:rPr>
                <w:color w:val="000000" w:themeColor="text1"/>
                <w:sz w:val="16"/>
              </w:rPr>
              <w:t>How do you know?</w:t>
            </w:r>
          </w:p>
        </w:tc>
        <w:tc>
          <w:tcPr>
            <w:tcW w:w="3251" w:type="dxa"/>
            <w:tcBorders>
              <w:bottom w:val="single" w:sz="4" w:space="0" w:color="auto"/>
            </w:tcBorders>
            <w:shd w:val="clear" w:color="auto" w:fill="BFBFBF"/>
            <w:vAlign w:val="center"/>
          </w:tcPr>
          <w:p w14:paraId="33FFF41A" w14:textId="77777777" w:rsidR="00505E2F" w:rsidRPr="00505E2F" w:rsidRDefault="00505E2F" w:rsidP="00FC64C8">
            <w:pPr>
              <w:pStyle w:val="TableContents"/>
              <w:snapToGrid w:val="0"/>
              <w:rPr>
                <w:color w:val="000000" w:themeColor="text1"/>
                <w:sz w:val="16"/>
              </w:rPr>
            </w:pPr>
            <w:r w:rsidRPr="00505E2F">
              <w:rPr>
                <w:color w:val="000000" w:themeColor="text1"/>
              </w:rPr>
              <w:br/>
            </w:r>
            <w:r w:rsidRPr="00505E2F">
              <w:rPr>
                <w:color w:val="000000" w:themeColor="text1"/>
                <w:sz w:val="16"/>
              </w:rPr>
              <w:t>Next steps for improvement</w:t>
            </w:r>
          </w:p>
        </w:tc>
      </w:tr>
      <w:tr w:rsidR="00505E2F" w14:paraId="52DBC446" w14:textId="77777777" w:rsidTr="009A25D7">
        <w:tc>
          <w:tcPr>
            <w:tcW w:w="3221" w:type="dxa"/>
            <w:tcBorders>
              <w:top w:val="single" w:sz="4" w:space="0" w:color="auto"/>
              <w:left w:val="single" w:sz="4" w:space="0" w:color="auto"/>
              <w:bottom w:val="single" w:sz="4" w:space="0" w:color="auto"/>
              <w:right w:val="single" w:sz="4" w:space="0" w:color="auto"/>
            </w:tcBorders>
            <w:shd w:val="clear" w:color="auto" w:fill="auto"/>
            <w:vAlign w:val="center"/>
          </w:tcPr>
          <w:p w14:paraId="43347E1B" w14:textId="77777777" w:rsidR="00505E2F" w:rsidRDefault="00505E2F" w:rsidP="00FC64C8">
            <w:pPr>
              <w:pStyle w:val="TableContents"/>
              <w:snapToGrid w:val="0"/>
            </w:pPr>
            <w:r>
              <w:br/>
            </w:r>
          </w:p>
        </w:tc>
        <w:tc>
          <w:tcPr>
            <w:tcW w:w="3221" w:type="dxa"/>
            <w:tcBorders>
              <w:top w:val="single" w:sz="4" w:space="0" w:color="auto"/>
              <w:left w:val="single" w:sz="4" w:space="0" w:color="auto"/>
              <w:bottom w:val="single" w:sz="4" w:space="0" w:color="auto"/>
              <w:right w:val="single" w:sz="4" w:space="0" w:color="auto"/>
            </w:tcBorders>
            <w:shd w:val="clear" w:color="auto" w:fill="auto"/>
            <w:vAlign w:val="center"/>
          </w:tcPr>
          <w:p w14:paraId="4FD6AE58" w14:textId="77777777" w:rsidR="00505E2F" w:rsidRDefault="00505E2F" w:rsidP="00FC64C8">
            <w:pPr>
              <w:pStyle w:val="TableContents"/>
              <w:snapToGrid w:val="0"/>
            </w:pPr>
            <w:r>
              <w:br/>
            </w:r>
          </w:p>
        </w:tc>
        <w:tc>
          <w:tcPr>
            <w:tcW w:w="3251" w:type="dxa"/>
            <w:tcBorders>
              <w:top w:val="single" w:sz="4" w:space="0" w:color="auto"/>
              <w:left w:val="single" w:sz="4" w:space="0" w:color="auto"/>
              <w:bottom w:val="single" w:sz="4" w:space="0" w:color="auto"/>
              <w:right w:val="single" w:sz="4" w:space="0" w:color="auto"/>
            </w:tcBorders>
            <w:shd w:val="clear" w:color="auto" w:fill="auto"/>
            <w:vAlign w:val="center"/>
          </w:tcPr>
          <w:p w14:paraId="79EB4C51" w14:textId="77777777" w:rsidR="00505E2F" w:rsidRDefault="00505E2F" w:rsidP="00FC64C8">
            <w:pPr>
              <w:pStyle w:val="TableContents"/>
              <w:snapToGrid w:val="0"/>
            </w:pPr>
            <w:r>
              <w:br/>
            </w:r>
          </w:p>
        </w:tc>
      </w:tr>
      <w:tr w:rsidR="00505E2F" w14:paraId="2AB6014C" w14:textId="77777777" w:rsidTr="009A25D7">
        <w:tc>
          <w:tcPr>
            <w:tcW w:w="3221" w:type="dxa"/>
            <w:tcBorders>
              <w:top w:val="single" w:sz="4" w:space="0" w:color="auto"/>
              <w:left w:val="single" w:sz="4" w:space="0" w:color="auto"/>
              <w:bottom w:val="single" w:sz="4" w:space="0" w:color="auto"/>
              <w:right w:val="single" w:sz="4" w:space="0" w:color="auto"/>
            </w:tcBorders>
            <w:shd w:val="clear" w:color="auto" w:fill="auto"/>
            <w:vAlign w:val="center"/>
          </w:tcPr>
          <w:p w14:paraId="54058D37" w14:textId="77777777" w:rsidR="00505E2F" w:rsidRDefault="00505E2F" w:rsidP="00FC64C8">
            <w:pPr>
              <w:pStyle w:val="TableContents"/>
              <w:snapToGrid w:val="0"/>
            </w:pPr>
            <w:r>
              <w:br/>
            </w:r>
          </w:p>
        </w:tc>
        <w:tc>
          <w:tcPr>
            <w:tcW w:w="3221" w:type="dxa"/>
            <w:tcBorders>
              <w:top w:val="single" w:sz="4" w:space="0" w:color="auto"/>
              <w:left w:val="single" w:sz="4" w:space="0" w:color="auto"/>
              <w:bottom w:val="single" w:sz="4" w:space="0" w:color="auto"/>
              <w:right w:val="single" w:sz="4" w:space="0" w:color="auto"/>
            </w:tcBorders>
            <w:shd w:val="clear" w:color="auto" w:fill="auto"/>
            <w:vAlign w:val="center"/>
          </w:tcPr>
          <w:p w14:paraId="7407645F" w14:textId="77777777" w:rsidR="00505E2F" w:rsidRDefault="00505E2F" w:rsidP="00FC64C8">
            <w:pPr>
              <w:pStyle w:val="TableContents"/>
              <w:snapToGrid w:val="0"/>
            </w:pPr>
            <w:r>
              <w:br/>
            </w:r>
          </w:p>
        </w:tc>
        <w:tc>
          <w:tcPr>
            <w:tcW w:w="3251" w:type="dxa"/>
            <w:tcBorders>
              <w:top w:val="single" w:sz="4" w:space="0" w:color="auto"/>
              <w:left w:val="single" w:sz="4" w:space="0" w:color="auto"/>
              <w:bottom w:val="single" w:sz="4" w:space="0" w:color="auto"/>
              <w:right w:val="single" w:sz="4" w:space="0" w:color="auto"/>
            </w:tcBorders>
            <w:shd w:val="clear" w:color="auto" w:fill="auto"/>
            <w:vAlign w:val="center"/>
          </w:tcPr>
          <w:p w14:paraId="5AA29835" w14:textId="77777777" w:rsidR="00505E2F" w:rsidRDefault="00505E2F" w:rsidP="00FC64C8">
            <w:pPr>
              <w:pStyle w:val="TableContents"/>
              <w:snapToGrid w:val="0"/>
            </w:pPr>
            <w:r>
              <w:br/>
            </w:r>
          </w:p>
        </w:tc>
      </w:tr>
      <w:tr w:rsidR="00505E2F" w14:paraId="4A174C6F" w14:textId="77777777" w:rsidTr="009A25D7">
        <w:tc>
          <w:tcPr>
            <w:tcW w:w="3221" w:type="dxa"/>
            <w:tcBorders>
              <w:top w:val="single" w:sz="4" w:space="0" w:color="auto"/>
              <w:left w:val="single" w:sz="4" w:space="0" w:color="auto"/>
              <w:bottom w:val="single" w:sz="4" w:space="0" w:color="auto"/>
              <w:right w:val="single" w:sz="4" w:space="0" w:color="auto"/>
            </w:tcBorders>
            <w:shd w:val="clear" w:color="auto" w:fill="auto"/>
            <w:vAlign w:val="center"/>
          </w:tcPr>
          <w:p w14:paraId="235C847F" w14:textId="77777777" w:rsidR="00505E2F" w:rsidRDefault="00505E2F" w:rsidP="00FC64C8">
            <w:pPr>
              <w:pStyle w:val="TableContents"/>
              <w:snapToGrid w:val="0"/>
            </w:pPr>
            <w:r>
              <w:br/>
            </w:r>
          </w:p>
        </w:tc>
        <w:tc>
          <w:tcPr>
            <w:tcW w:w="3221" w:type="dxa"/>
            <w:tcBorders>
              <w:top w:val="single" w:sz="4" w:space="0" w:color="auto"/>
              <w:left w:val="single" w:sz="4" w:space="0" w:color="auto"/>
              <w:bottom w:val="single" w:sz="4" w:space="0" w:color="auto"/>
              <w:right w:val="single" w:sz="4" w:space="0" w:color="auto"/>
            </w:tcBorders>
            <w:shd w:val="clear" w:color="auto" w:fill="auto"/>
            <w:vAlign w:val="center"/>
          </w:tcPr>
          <w:p w14:paraId="2F53C558" w14:textId="77777777" w:rsidR="00505E2F" w:rsidRDefault="00505E2F" w:rsidP="00FC64C8">
            <w:pPr>
              <w:pStyle w:val="TableContents"/>
              <w:snapToGrid w:val="0"/>
            </w:pPr>
            <w:r>
              <w:br/>
            </w:r>
          </w:p>
        </w:tc>
        <w:tc>
          <w:tcPr>
            <w:tcW w:w="3251" w:type="dxa"/>
            <w:tcBorders>
              <w:top w:val="single" w:sz="4" w:space="0" w:color="auto"/>
              <w:left w:val="single" w:sz="4" w:space="0" w:color="auto"/>
              <w:bottom w:val="single" w:sz="4" w:space="0" w:color="auto"/>
              <w:right w:val="single" w:sz="4" w:space="0" w:color="auto"/>
            </w:tcBorders>
            <w:shd w:val="clear" w:color="auto" w:fill="auto"/>
            <w:vAlign w:val="center"/>
          </w:tcPr>
          <w:p w14:paraId="3BC68634" w14:textId="77777777" w:rsidR="00505E2F" w:rsidRDefault="00505E2F" w:rsidP="00FC64C8">
            <w:pPr>
              <w:pStyle w:val="TableContents"/>
              <w:snapToGrid w:val="0"/>
            </w:pPr>
            <w:r>
              <w:br/>
            </w:r>
          </w:p>
        </w:tc>
      </w:tr>
    </w:tbl>
    <w:p w14:paraId="7ADC2C77" w14:textId="77777777" w:rsidR="00505E2F" w:rsidRDefault="00505E2F" w:rsidP="00505E2F">
      <w:pPr>
        <w:pStyle w:val="BodyText"/>
        <w:widowControl/>
        <w:rPr>
          <w:color w:val="000000"/>
          <w:sz w:val="16"/>
        </w:rPr>
      </w:pPr>
      <w:r>
        <w:rPr>
          <w:color w:val="000000"/>
        </w:rPr>
        <w:br/>
      </w:r>
      <w:r>
        <w:rPr>
          <w:b/>
          <w:color w:val="000000"/>
          <w:sz w:val="16"/>
        </w:rPr>
        <w:t>b) Effectiveness as a Teacher</w:t>
      </w:r>
      <w:r>
        <w:rPr>
          <w:color w:val="000000"/>
        </w:rPr>
        <w:br/>
      </w:r>
      <w:r>
        <w:rPr>
          <w:color w:val="000000"/>
        </w:rPr>
        <w:br/>
      </w:r>
      <w:r>
        <w:rPr>
          <w:b/>
          <w:color w:val="000000"/>
          <w:sz w:val="16"/>
        </w:rPr>
        <w:t>What was effective/ineffective about you as a teacher?</w:t>
      </w:r>
      <w:r>
        <w:rPr>
          <w:color w:val="000000"/>
          <w:sz w:val="16"/>
        </w:rPr>
        <w:t>- include at least 3 teacher elements that did that were effective or ineffective. Did you ask good questions? Did you motivate students? What did YOU do well? This would be a section describing your strengths and areas for improvement-volume, eye contact, body language, questioning skills, responding to questions, comfort with the material, confidence, delivery, board writing, and vocabulary.</w:t>
      </w:r>
      <w:r>
        <w:rPr>
          <w:color w:val="000000"/>
        </w:rPr>
        <w:br/>
      </w:r>
      <w:r>
        <w:rPr>
          <w:color w:val="000000"/>
        </w:rPr>
        <w:br/>
      </w:r>
      <w:r>
        <w:rPr>
          <w:b/>
          <w:color w:val="000000"/>
          <w:sz w:val="16"/>
        </w:rPr>
        <w:t>How did you know?</w:t>
      </w:r>
      <w:r>
        <w:rPr>
          <w:color w:val="000000"/>
        </w:rPr>
        <w:t xml:space="preserve"> </w:t>
      </w:r>
      <w:r>
        <w:rPr>
          <w:color w:val="000000"/>
          <w:sz w:val="16"/>
        </w:rPr>
        <w:t>What evidence do you have that you, as a teacher, were or were not effective? Think about examples of what you said, did, reacted to,</w:t>
      </w:r>
      <w:r>
        <w:rPr>
          <w:color w:val="000000"/>
        </w:rPr>
        <w:br/>
      </w:r>
      <w:r>
        <w:rPr>
          <w:color w:val="000000"/>
        </w:rPr>
        <w:br/>
      </w:r>
      <w:r>
        <w:rPr>
          <w:b/>
          <w:color w:val="000000"/>
          <w:sz w:val="16"/>
        </w:rPr>
        <w:t>Next steps?</w:t>
      </w:r>
      <w:r>
        <w:rPr>
          <w:color w:val="000000"/>
        </w:rPr>
        <w:t xml:space="preserve"> </w:t>
      </w:r>
      <w:r>
        <w:rPr>
          <w:color w:val="000000"/>
          <w:sz w:val="16"/>
        </w:rPr>
        <w:t>Indicate what steps you are going to take to continue to work on your three elements identified</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221"/>
        <w:gridCol w:w="3221"/>
        <w:gridCol w:w="3251"/>
      </w:tblGrid>
      <w:tr w:rsidR="00505E2F" w14:paraId="788A35BE" w14:textId="77777777" w:rsidTr="009A25D7">
        <w:tc>
          <w:tcPr>
            <w:tcW w:w="3221" w:type="dxa"/>
            <w:shd w:val="clear" w:color="auto" w:fill="BFBFBF"/>
            <w:vAlign w:val="center"/>
          </w:tcPr>
          <w:p w14:paraId="6BA2D1E1" w14:textId="77777777" w:rsidR="00505E2F" w:rsidRDefault="00505E2F" w:rsidP="00FC64C8">
            <w:pPr>
              <w:pStyle w:val="TableContents"/>
              <w:snapToGrid w:val="0"/>
              <w:rPr>
                <w:color w:val="000000"/>
                <w:sz w:val="16"/>
              </w:rPr>
            </w:pPr>
            <w:r>
              <w:br/>
            </w:r>
            <w:r>
              <w:rPr>
                <w:color w:val="000000"/>
                <w:sz w:val="16"/>
              </w:rPr>
              <w:t>What was effective/ineffective about you as a teacher?</w:t>
            </w:r>
          </w:p>
        </w:tc>
        <w:tc>
          <w:tcPr>
            <w:tcW w:w="3221" w:type="dxa"/>
            <w:shd w:val="clear" w:color="auto" w:fill="BFBFBF"/>
            <w:vAlign w:val="center"/>
          </w:tcPr>
          <w:p w14:paraId="605AA04B" w14:textId="77777777" w:rsidR="00505E2F" w:rsidRDefault="00505E2F" w:rsidP="00FC64C8">
            <w:pPr>
              <w:pStyle w:val="TableContents"/>
              <w:snapToGrid w:val="0"/>
              <w:rPr>
                <w:color w:val="000000"/>
                <w:sz w:val="16"/>
              </w:rPr>
            </w:pPr>
            <w:r>
              <w:br/>
            </w:r>
            <w:r>
              <w:rPr>
                <w:color w:val="000000"/>
                <w:sz w:val="16"/>
              </w:rPr>
              <w:t>How do you know?</w:t>
            </w:r>
          </w:p>
        </w:tc>
        <w:tc>
          <w:tcPr>
            <w:tcW w:w="3251" w:type="dxa"/>
            <w:shd w:val="clear" w:color="auto" w:fill="BFBFBF"/>
            <w:vAlign w:val="center"/>
          </w:tcPr>
          <w:p w14:paraId="0FC44B52" w14:textId="77777777" w:rsidR="00505E2F" w:rsidRDefault="00505E2F" w:rsidP="00FC64C8">
            <w:pPr>
              <w:pStyle w:val="TableContents"/>
              <w:snapToGrid w:val="0"/>
              <w:rPr>
                <w:color w:val="000000"/>
                <w:sz w:val="16"/>
              </w:rPr>
            </w:pPr>
            <w:r>
              <w:br/>
            </w:r>
            <w:r>
              <w:rPr>
                <w:color w:val="000000"/>
                <w:sz w:val="16"/>
              </w:rPr>
              <w:t>Next steps for improvement</w:t>
            </w:r>
          </w:p>
        </w:tc>
      </w:tr>
      <w:tr w:rsidR="00505E2F" w14:paraId="5F8C1700" w14:textId="77777777" w:rsidTr="009A25D7">
        <w:tc>
          <w:tcPr>
            <w:tcW w:w="3221" w:type="dxa"/>
            <w:shd w:val="clear" w:color="auto" w:fill="auto"/>
            <w:vAlign w:val="center"/>
          </w:tcPr>
          <w:p w14:paraId="693CB9A0" w14:textId="77777777" w:rsidR="00505E2F" w:rsidRDefault="00505E2F" w:rsidP="00FC64C8">
            <w:pPr>
              <w:pStyle w:val="TableContents"/>
              <w:snapToGrid w:val="0"/>
            </w:pPr>
            <w:r>
              <w:br/>
            </w:r>
          </w:p>
        </w:tc>
        <w:tc>
          <w:tcPr>
            <w:tcW w:w="3221" w:type="dxa"/>
            <w:shd w:val="clear" w:color="auto" w:fill="auto"/>
            <w:vAlign w:val="center"/>
          </w:tcPr>
          <w:p w14:paraId="59AA15DA" w14:textId="77777777" w:rsidR="00505E2F" w:rsidRDefault="00505E2F" w:rsidP="00FC64C8">
            <w:pPr>
              <w:pStyle w:val="TableContents"/>
              <w:snapToGrid w:val="0"/>
            </w:pPr>
            <w:r>
              <w:br/>
            </w:r>
          </w:p>
        </w:tc>
        <w:tc>
          <w:tcPr>
            <w:tcW w:w="3251" w:type="dxa"/>
            <w:shd w:val="clear" w:color="auto" w:fill="auto"/>
            <w:vAlign w:val="center"/>
          </w:tcPr>
          <w:p w14:paraId="6D152728" w14:textId="77777777" w:rsidR="00505E2F" w:rsidRDefault="00505E2F" w:rsidP="00FC64C8">
            <w:pPr>
              <w:pStyle w:val="TableContents"/>
              <w:snapToGrid w:val="0"/>
            </w:pPr>
            <w:r>
              <w:br/>
            </w:r>
          </w:p>
        </w:tc>
      </w:tr>
    </w:tbl>
    <w:p w14:paraId="217EFF3F" w14:textId="1B42E162" w:rsidR="00505E2F" w:rsidRDefault="00505E2F" w:rsidP="00505E2F">
      <w:pPr>
        <w:rPr>
          <w:lang w:val="en-CA"/>
        </w:rPr>
      </w:pPr>
    </w:p>
    <w:p w14:paraId="7233A675" w14:textId="77777777" w:rsidR="004E1CEB" w:rsidRPr="004E1CEB" w:rsidRDefault="004E1CEB" w:rsidP="004E1CEB">
      <w:pPr>
        <w:pStyle w:val="BodyText"/>
        <w:spacing w:before="52" w:line="480" w:lineRule="auto"/>
        <w:ind w:right="1906" w:firstLine="1881"/>
        <w:rPr>
          <w:sz w:val="22"/>
          <w:szCs w:val="22"/>
        </w:rPr>
      </w:pPr>
      <w:r w:rsidRPr="004E1CEB">
        <w:rPr>
          <w:sz w:val="22"/>
          <w:szCs w:val="22"/>
        </w:rPr>
        <w:lastRenderedPageBreak/>
        <w:t>Some basic definitions abo</w:t>
      </w:r>
      <w:r w:rsidRPr="004E1CEB">
        <w:rPr>
          <w:sz w:val="22"/>
          <w:szCs w:val="22"/>
        </w:rPr>
        <w:t xml:space="preserve">ut Probability-MDM4U </w:t>
      </w:r>
    </w:p>
    <w:p w14:paraId="06C79380" w14:textId="77777777" w:rsidR="004E1CEB" w:rsidRPr="004E1CEB" w:rsidRDefault="004E1CEB" w:rsidP="004E1CEB">
      <w:pPr>
        <w:pStyle w:val="BodyText"/>
        <w:spacing w:before="52" w:line="480" w:lineRule="auto"/>
        <w:ind w:right="1906"/>
        <w:rPr>
          <w:sz w:val="22"/>
          <w:szCs w:val="22"/>
        </w:rPr>
      </w:pPr>
      <w:r w:rsidRPr="004E1CEB">
        <w:rPr>
          <w:sz w:val="22"/>
          <w:szCs w:val="22"/>
        </w:rPr>
        <w:t>Experiment</w:t>
      </w:r>
      <w:r w:rsidRPr="004E1CEB">
        <w:rPr>
          <w:sz w:val="22"/>
          <w:szCs w:val="22"/>
        </w:rPr>
        <w:t xml:space="preserve"> </w:t>
      </w:r>
      <w:r w:rsidRPr="004E1CEB">
        <w:rPr>
          <w:sz w:val="22"/>
          <w:szCs w:val="22"/>
        </w:rPr>
        <w:t xml:space="preserve">- </w:t>
      </w:r>
      <w:r w:rsidRPr="004E1CEB">
        <w:rPr>
          <w:sz w:val="22"/>
          <w:szCs w:val="22"/>
        </w:rPr>
        <w:t xml:space="preserve">an action where the result </w:t>
      </w:r>
      <w:r w:rsidRPr="004E1CEB">
        <w:rPr>
          <w:spacing w:val="-3"/>
          <w:sz w:val="22"/>
          <w:szCs w:val="22"/>
        </w:rPr>
        <w:t xml:space="preserve">is </w:t>
      </w:r>
      <w:r w:rsidRPr="004E1CEB">
        <w:rPr>
          <w:sz w:val="22"/>
          <w:szCs w:val="22"/>
        </w:rPr>
        <w:t xml:space="preserve">uncertain ( </w:t>
      </w:r>
      <w:proofErr w:type="spellStart"/>
      <w:r w:rsidRPr="004E1CEB">
        <w:rPr>
          <w:spacing w:val="-5"/>
          <w:sz w:val="22"/>
          <w:szCs w:val="22"/>
        </w:rPr>
        <w:t>ie</w:t>
      </w:r>
      <w:proofErr w:type="spellEnd"/>
      <w:r w:rsidRPr="004E1CEB">
        <w:rPr>
          <w:spacing w:val="-5"/>
          <w:sz w:val="22"/>
          <w:szCs w:val="22"/>
        </w:rPr>
        <w:t xml:space="preserve"> </w:t>
      </w:r>
      <w:r w:rsidRPr="004E1CEB">
        <w:rPr>
          <w:sz w:val="22"/>
          <w:szCs w:val="22"/>
        </w:rPr>
        <w:t xml:space="preserve">flipping a coin) </w:t>
      </w:r>
    </w:p>
    <w:p w14:paraId="39563907" w14:textId="31723A5E" w:rsidR="004E1CEB" w:rsidRPr="004E1CEB" w:rsidRDefault="004E1CEB" w:rsidP="004E1CEB">
      <w:pPr>
        <w:pStyle w:val="BodyText"/>
        <w:spacing w:before="52" w:line="480" w:lineRule="auto"/>
        <w:ind w:right="1906"/>
        <w:rPr>
          <w:sz w:val="22"/>
          <w:szCs w:val="22"/>
        </w:rPr>
      </w:pPr>
      <w:r w:rsidRPr="004E1CEB">
        <w:rPr>
          <w:sz w:val="22"/>
          <w:szCs w:val="22"/>
        </w:rPr>
        <w:t>Sample Space- all the possible outcomes of an</w:t>
      </w:r>
      <w:r w:rsidRPr="004E1CEB">
        <w:rPr>
          <w:spacing w:val="-27"/>
          <w:sz w:val="22"/>
          <w:szCs w:val="22"/>
        </w:rPr>
        <w:t xml:space="preserve"> </w:t>
      </w:r>
      <w:r w:rsidRPr="004E1CEB">
        <w:rPr>
          <w:sz w:val="22"/>
          <w:szCs w:val="22"/>
        </w:rPr>
        <w:t>experiment</w:t>
      </w:r>
    </w:p>
    <w:p w14:paraId="7158E0F1" w14:textId="77777777" w:rsidR="004E1CEB" w:rsidRDefault="004E1CEB" w:rsidP="004E1CEB">
      <w:pPr>
        <w:pStyle w:val="BodyText"/>
        <w:spacing w:before="10" w:line="480" w:lineRule="auto"/>
        <w:ind w:right="4512"/>
        <w:rPr>
          <w:sz w:val="22"/>
          <w:szCs w:val="22"/>
        </w:rPr>
      </w:pPr>
      <w:r w:rsidRPr="004E1CEB">
        <w:rPr>
          <w:sz w:val="22"/>
          <w:szCs w:val="22"/>
        </w:rPr>
        <w:t>Sample Point-One of the possible</w:t>
      </w:r>
      <w:r w:rsidRPr="004E1CEB">
        <w:rPr>
          <w:spacing w:val="-19"/>
          <w:sz w:val="22"/>
          <w:szCs w:val="22"/>
        </w:rPr>
        <w:t xml:space="preserve"> </w:t>
      </w:r>
      <w:r>
        <w:rPr>
          <w:sz w:val="22"/>
          <w:szCs w:val="22"/>
        </w:rPr>
        <w:t xml:space="preserve">outcomes </w:t>
      </w:r>
    </w:p>
    <w:p w14:paraId="3BD685CE" w14:textId="7FC825B1" w:rsidR="004E1CEB" w:rsidRPr="004E1CEB" w:rsidRDefault="004E1CEB" w:rsidP="004E1CEB">
      <w:pPr>
        <w:pStyle w:val="BodyText"/>
        <w:spacing w:before="10" w:line="480" w:lineRule="auto"/>
        <w:ind w:right="4512"/>
        <w:rPr>
          <w:sz w:val="22"/>
          <w:szCs w:val="22"/>
        </w:rPr>
      </w:pPr>
      <w:r>
        <w:rPr>
          <w:sz w:val="22"/>
          <w:szCs w:val="22"/>
        </w:rPr>
        <w:t xml:space="preserve">Event- a </w:t>
      </w:r>
      <w:r w:rsidRPr="004E1CEB">
        <w:rPr>
          <w:sz w:val="22"/>
          <w:szCs w:val="22"/>
        </w:rPr>
        <w:t>single result of an</w:t>
      </w:r>
      <w:r w:rsidRPr="004E1CEB">
        <w:rPr>
          <w:spacing w:val="-22"/>
          <w:sz w:val="22"/>
          <w:szCs w:val="22"/>
        </w:rPr>
        <w:t xml:space="preserve"> </w:t>
      </w:r>
      <w:r w:rsidRPr="004E1CEB">
        <w:rPr>
          <w:sz w:val="22"/>
          <w:szCs w:val="22"/>
        </w:rPr>
        <w:t>experiment</w:t>
      </w:r>
    </w:p>
    <w:p w14:paraId="3C5AEA9E" w14:textId="77777777" w:rsidR="004E1CEB" w:rsidRDefault="004E1CEB" w:rsidP="004E1CEB">
      <w:pPr>
        <w:pStyle w:val="BodyText"/>
        <w:spacing w:before="10" w:line="480" w:lineRule="auto"/>
        <w:ind w:right="3012"/>
        <w:rPr>
          <w:sz w:val="22"/>
          <w:szCs w:val="22"/>
        </w:rPr>
      </w:pPr>
      <w:r w:rsidRPr="004E1CEB">
        <w:rPr>
          <w:sz w:val="22"/>
          <w:szCs w:val="22"/>
        </w:rPr>
        <w:t xml:space="preserve">Union- The probability where Event A </w:t>
      </w:r>
      <w:r w:rsidRPr="004E1CEB">
        <w:rPr>
          <w:b/>
          <w:sz w:val="22"/>
          <w:szCs w:val="22"/>
        </w:rPr>
        <w:t xml:space="preserve">or </w:t>
      </w:r>
      <w:r w:rsidRPr="004E1CEB">
        <w:rPr>
          <w:sz w:val="22"/>
          <w:szCs w:val="22"/>
        </w:rPr>
        <w:t xml:space="preserve">B happens </w:t>
      </w:r>
    </w:p>
    <w:p w14:paraId="2FD7F585" w14:textId="06E777DC" w:rsidR="004E1CEB" w:rsidRPr="004E1CEB" w:rsidRDefault="004E1CEB" w:rsidP="004E1CEB">
      <w:pPr>
        <w:pStyle w:val="BodyText"/>
        <w:spacing w:before="10" w:line="480" w:lineRule="auto"/>
        <w:ind w:right="3012"/>
        <w:rPr>
          <w:sz w:val="22"/>
          <w:szCs w:val="22"/>
        </w:rPr>
      </w:pPr>
      <w:bookmarkStart w:id="0" w:name="_GoBack"/>
      <w:bookmarkEnd w:id="0"/>
      <w:r w:rsidRPr="004E1CEB">
        <w:rPr>
          <w:sz w:val="22"/>
          <w:szCs w:val="22"/>
        </w:rPr>
        <w:t xml:space="preserve">Intersection-The probability where Event A </w:t>
      </w:r>
      <w:r w:rsidRPr="004E1CEB">
        <w:rPr>
          <w:b/>
          <w:sz w:val="22"/>
          <w:szCs w:val="22"/>
        </w:rPr>
        <w:t xml:space="preserve">and </w:t>
      </w:r>
      <w:r w:rsidRPr="004E1CEB">
        <w:rPr>
          <w:sz w:val="22"/>
          <w:szCs w:val="22"/>
        </w:rPr>
        <w:t>B</w:t>
      </w:r>
      <w:r w:rsidRPr="004E1CEB">
        <w:rPr>
          <w:spacing w:val="-29"/>
          <w:sz w:val="22"/>
          <w:szCs w:val="22"/>
        </w:rPr>
        <w:t xml:space="preserve"> </w:t>
      </w:r>
      <w:r w:rsidRPr="004E1CEB">
        <w:rPr>
          <w:sz w:val="22"/>
          <w:szCs w:val="22"/>
        </w:rPr>
        <w:t>happens</w:t>
      </w:r>
    </w:p>
    <w:p w14:paraId="0AF2C650" w14:textId="77777777" w:rsidR="004E1CEB" w:rsidRPr="004E1CEB" w:rsidRDefault="004E1CEB" w:rsidP="004E1CEB">
      <w:pPr>
        <w:pStyle w:val="BodyText"/>
        <w:spacing w:before="10"/>
        <w:ind w:right="1509"/>
        <w:rPr>
          <w:sz w:val="22"/>
          <w:szCs w:val="22"/>
        </w:rPr>
      </w:pPr>
      <w:r w:rsidRPr="004E1CEB">
        <w:rPr>
          <w:sz w:val="22"/>
          <w:szCs w:val="22"/>
        </w:rPr>
        <w:t xml:space="preserve">Mutually Exclusive –Two events that </w:t>
      </w:r>
      <w:r w:rsidRPr="004E1CEB">
        <w:rPr>
          <w:b/>
          <w:bCs/>
          <w:sz w:val="22"/>
          <w:szCs w:val="22"/>
        </w:rPr>
        <w:t xml:space="preserve">cannot </w:t>
      </w:r>
      <w:r w:rsidRPr="004E1CEB">
        <w:rPr>
          <w:sz w:val="22"/>
          <w:szCs w:val="22"/>
        </w:rPr>
        <w:t xml:space="preserve">occur </w:t>
      </w:r>
      <w:r w:rsidRPr="004E1CEB">
        <w:rPr>
          <w:spacing w:val="-3"/>
          <w:sz w:val="22"/>
          <w:szCs w:val="22"/>
        </w:rPr>
        <w:t xml:space="preserve">at </w:t>
      </w:r>
      <w:r w:rsidRPr="004E1CEB">
        <w:rPr>
          <w:sz w:val="22"/>
          <w:szCs w:val="22"/>
        </w:rPr>
        <w:t>the same</w:t>
      </w:r>
      <w:r w:rsidRPr="004E1CEB">
        <w:rPr>
          <w:spacing w:val="-13"/>
          <w:sz w:val="22"/>
          <w:szCs w:val="22"/>
        </w:rPr>
        <w:t xml:space="preserve"> </w:t>
      </w:r>
      <w:r w:rsidRPr="004E1CEB">
        <w:rPr>
          <w:sz w:val="22"/>
          <w:szCs w:val="22"/>
        </w:rPr>
        <w:t>time</w:t>
      </w:r>
    </w:p>
    <w:p w14:paraId="1EAE9A1F" w14:textId="77777777" w:rsidR="004E1CEB" w:rsidRPr="004E1CEB" w:rsidRDefault="004E1CEB" w:rsidP="004E1CEB">
      <w:pPr>
        <w:spacing w:before="5"/>
        <w:rPr>
          <w:sz w:val="22"/>
          <w:szCs w:val="22"/>
        </w:rPr>
      </w:pPr>
    </w:p>
    <w:p w14:paraId="2B5B4D70" w14:textId="77777777" w:rsidR="004E1CEB" w:rsidRPr="004E1CEB" w:rsidRDefault="004E1CEB" w:rsidP="004E1CEB">
      <w:pPr>
        <w:pStyle w:val="BodyText"/>
        <w:tabs>
          <w:tab w:val="left" w:pos="4419"/>
        </w:tabs>
        <w:spacing w:line="274" w:lineRule="exact"/>
        <w:ind w:left="4420" w:right="1509" w:hanging="4320"/>
        <w:rPr>
          <w:sz w:val="22"/>
          <w:szCs w:val="22"/>
        </w:rPr>
      </w:pPr>
      <w:r w:rsidRPr="004E1CEB">
        <w:rPr>
          <w:sz w:val="22"/>
          <w:szCs w:val="22"/>
        </w:rPr>
        <w:t xml:space="preserve">Probability  </w:t>
      </w:r>
      <w:r w:rsidRPr="004E1CEB">
        <w:rPr>
          <w:spacing w:val="-3"/>
          <w:sz w:val="22"/>
          <w:szCs w:val="22"/>
        </w:rPr>
        <w:t>is</w:t>
      </w:r>
      <w:r w:rsidRPr="004E1CEB">
        <w:rPr>
          <w:spacing w:val="29"/>
          <w:sz w:val="22"/>
          <w:szCs w:val="22"/>
        </w:rPr>
        <w:t xml:space="preserve"> </w:t>
      </w:r>
      <w:r w:rsidRPr="004E1CEB">
        <w:rPr>
          <w:sz w:val="22"/>
          <w:szCs w:val="22"/>
        </w:rPr>
        <w:t>defined</w:t>
      </w:r>
      <w:r w:rsidRPr="004E1CEB">
        <w:rPr>
          <w:spacing w:val="46"/>
          <w:sz w:val="22"/>
          <w:szCs w:val="22"/>
        </w:rPr>
        <w:t xml:space="preserve"> </w:t>
      </w:r>
      <w:r w:rsidRPr="004E1CEB">
        <w:rPr>
          <w:sz w:val="22"/>
          <w:szCs w:val="22"/>
        </w:rPr>
        <w:t>as</w:t>
      </w:r>
      <w:r w:rsidRPr="004E1CEB">
        <w:rPr>
          <w:sz w:val="22"/>
          <w:szCs w:val="22"/>
        </w:rPr>
        <w:tab/>
      </w:r>
      <w:r w:rsidRPr="004E1CEB">
        <w:rPr>
          <w:sz w:val="22"/>
          <w:szCs w:val="22"/>
          <w:u w:val="single" w:color="000000"/>
        </w:rPr>
        <w:t xml:space="preserve">number of ways </w:t>
      </w:r>
      <w:r w:rsidRPr="004E1CEB">
        <w:rPr>
          <w:spacing w:val="-5"/>
          <w:sz w:val="22"/>
          <w:szCs w:val="22"/>
          <w:u w:val="single" w:color="000000"/>
        </w:rPr>
        <w:t>it</w:t>
      </w:r>
      <w:r w:rsidRPr="004E1CEB">
        <w:rPr>
          <w:spacing w:val="3"/>
          <w:sz w:val="22"/>
          <w:szCs w:val="22"/>
          <w:u w:val="single" w:color="000000"/>
        </w:rPr>
        <w:t xml:space="preserve"> </w:t>
      </w:r>
      <w:r w:rsidRPr="004E1CEB">
        <w:rPr>
          <w:sz w:val="22"/>
          <w:szCs w:val="22"/>
          <w:u w:val="single" w:color="000000"/>
        </w:rPr>
        <w:t>can happen</w:t>
      </w:r>
      <w:r w:rsidRPr="004E1CEB">
        <w:rPr>
          <w:sz w:val="22"/>
          <w:szCs w:val="22"/>
        </w:rPr>
        <w:t xml:space="preserve"> Total number of</w:t>
      </w:r>
      <w:r w:rsidRPr="004E1CEB">
        <w:rPr>
          <w:spacing w:val="-11"/>
          <w:sz w:val="22"/>
          <w:szCs w:val="22"/>
        </w:rPr>
        <w:t xml:space="preserve"> </w:t>
      </w:r>
      <w:r w:rsidRPr="004E1CEB">
        <w:rPr>
          <w:sz w:val="22"/>
          <w:szCs w:val="22"/>
        </w:rPr>
        <w:t>outcomes</w:t>
      </w:r>
    </w:p>
    <w:p w14:paraId="68B681AD" w14:textId="77777777" w:rsidR="004E1CEB" w:rsidRPr="004E1CEB" w:rsidRDefault="004E1CEB" w:rsidP="004E1CEB">
      <w:pPr>
        <w:rPr>
          <w:sz w:val="22"/>
          <w:szCs w:val="22"/>
        </w:rPr>
      </w:pPr>
    </w:p>
    <w:p w14:paraId="3C99A855" w14:textId="77777777" w:rsidR="004E1CEB" w:rsidRPr="004E1CEB" w:rsidRDefault="004E1CEB" w:rsidP="004E1CEB">
      <w:pPr>
        <w:spacing w:before="11"/>
        <w:rPr>
          <w:sz w:val="22"/>
          <w:szCs w:val="22"/>
        </w:rPr>
      </w:pPr>
    </w:p>
    <w:p w14:paraId="6DDBA097" w14:textId="77777777" w:rsidR="004E1CEB" w:rsidRPr="004E1CEB" w:rsidRDefault="004E1CEB" w:rsidP="004E1CEB">
      <w:pPr>
        <w:pStyle w:val="BodyText"/>
        <w:spacing w:line="275" w:lineRule="exact"/>
        <w:ind w:right="4512"/>
        <w:rPr>
          <w:sz w:val="22"/>
          <w:szCs w:val="22"/>
        </w:rPr>
      </w:pPr>
      <w:r w:rsidRPr="004E1CEB">
        <w:rPr>
          <w:sz w:val="22"/>
          <w:szCs w:val="22"/>
        </w:rPr>
        <w:t>Example</w:t>
      </w:r>
      <w:r w:rsidRPr="004E1CEB">
        <w:rPr>
          <w:spacing w:val="-5"/>
          <w:sz w:val="22"/>
          <w:szCs w:val="22"/>
        </w:rPr>
        <w:t xml:space="preserve"> </w:t>
      </w:r>
      <w:r w:rsidRPr="004E1CEB">
        <w:rPr>
          <w:sz w:val="22"/>
          <w:szCs w:val="22"/>
        </w:rPr>
        <w:t>1</w:t>
      </w:r>
    </w:p>
    <w:p w14:paraId="1DACA749" w14:textId="77777777" w:rsidR="004E1CEB" w:rsidRPr="004E1CEB" w:rsidRDefault="004E1CEB" w:rsidP="004E1CEB">
      <w:pPr>
        <w:pStyle w:val="BodyText"/>
        <w:ind w:right="302"/>
        <w:rPr>
          <w:sz w:val="22"/>
          <w:szCs w:val="22"/>
        </w:rPr>
      </w:pPr>
      <w:r w:rsidRPr="004E1CEB">
        <w:rPr>
          <w:sz w:val="22"/>
          <w:szCs w:val="22"/>
        </w:rPr>
        <w:t xml:space="preserve">John has a 6-sided die. He wants to determine the probability </w:t>
      </w:r>
      <w:r w:rsidRPr="004E1CEB">
        <w:rPr>
          <w:spacing w:val="4"/>
          <w:sz w:val="22"/>
          <w:szCs w:val="22"/>
        </w:rPr>
        <w:t xml:space="preserve">of </w:t>
      </w:r>
      <w:r w:rsidRPr="004E1CEB">
        <w:rPr>
          <w:sz w:val="22"/>
          <w:szCs w:val="22"/>
        </w:rPr>
        <w:t>rolling a 4. Determine the experiment, the sample space, a sample point, and an event from this scenario. Also determine the</w:t>
      </w:r>
      <w:r w:rsidRPr="004E1CEB">
        <w:rPr>
          <w:spacing w:val="-8"/>
          <w:sz w:val="22"/>
          <w:szCs w:val="22"/>
        </w:rPr>
        <w:t xml:space="preserve"> </w:t>
      </w:r>
      <w:r w:rsidRPr="004E1CEB">
        <w:rPr>
          <w:sz w:val="22"/>
          <w:szCs w:val="22"/>
        </w:rPr>
        <w:t>probability</w:t>
      </w:r>
    </w:p>
    <w:p w14:paraId="039A5AB0" w14:textId="77777777" w:rsidR="004E1CEB" w:rsidRPr="004E1CEB" w:rsidRDefault="004E1CEB" w:rsidP="004E1CEB">
      <w:pPr>
        <w:rPr>
          <w:sz w:val="22"/>
          <w:szCs w:val="22"/>
        </w:rPr>
      </w:pPr>
    </w:p>
    <w:p w14:paraId="5395CA22" w14:textId="77777777" w:rsidR="004E1CEB" w:rsidRPr="004E1CEB" w:rsidRDefault="004E1CEB" w:rsidP="004E1CEB">
      <w:pPr>
        <w:pStyle w:val="BodyText"/>
        <w:ind w:right="4512"/>
        <w:rPr>
          <w:sz w:val="22"/>
          <w:szCs w:val="22"/>
        </w:rPr>
      </w:pPr>
      <w:r w:rsidRPr="004E1CEB">
        <w:rPr>
          <w:sz w:val="22"/>
          <w:szCs w:val="22"/>
        </w:rPr>
        <w:t>Solution:</w:t>
      </w:r>
    </w:p>
    <w:p w14:paraId="34785D08" w14:textId="77777777" w:rsidR="004E1CEB" w:rsidRPr="004E1CEB" w:rsidRDefault="004E1CEB" w:rsidP="004E1CEB">
      <w:pPr>
        <w:pStyle w:val="BodyText"/>
        <w:spacing w:before="2"/>
        <w:ind w:right="197"/>
        <w:rPr>
          <w:sz w:val="22"/>
          <w:szCs w:val="22"/>
        </w:rPr>
      </w:pPr>
      <w:r w:rsidRPr="004E1CEB">
        <w:rPr>
          <w:sz w:val="22"/>
          <w:szCs w:val="22"/>
        </w:rPr>
        <w:t xml:space="preserve">The experiment </w:t>
      </w:r>
      <w:r w:rsidRPr="004E1CEB">
        <w:rPr>
          <w:spacing w:val="-3"/>
          <w:sz w:val="22"/>
          <w:szCs w:val="22"/>
        </w:rPr>
        <w:t xml:space="preserve">is </w:t>
      </w:r>
      <w:r w:rsidRPr="004E1CEB">
        <w:rPr>
          <w:sz w:val="22"/>
          <w:szCs w:val="22"/>
        </w:rPr>
        <w:t xml:space="preserve">the rolling of the die. The sample space </w:t>
      </w:r>
      <w:r w:rsidRPr="004E1CEB">
        <w:rPr>
          <w:spacing w:val="-3"/>
          <w:sz w:val="22"/>
          <w:szCs w:val="22"/>
        </w:rPr>
        <w:t xml:space="preserve">is </w:t>
      </w:r>
      <w:r w:rsidRPr="004E1CEB">
        <w:rPr>
          <w:sz w:val="22"/>
          <w:szCs w:val="22"/>
        </w:rPr>
        <w:t xml:space="preserve">{1-6} as these are the only possible outcomes. A sample point would be {1} as that </w:t>
      </w:r>
      <w:r w:rsidRPr="004E1CEB">
        <w:rPr>
          <w:spacing w:val="-3"/>
          <w:sz w:val="22"/>
          <w:szCs w:val="22"/>
        </w:rPr>
        <w:t xml:space="preserve">is </w:t>
      </w:r>
      <w:r w:rsidRPr="004E1CEB">
        <w:rPr>
          <w:sz w:val="22"/>
          <w:szCs w:val="22"/>
        </w:rPr>
        <w:t xml:space="preserve">a possible outcome. An event would be, you roll a 3. The probability of rolling a 4 would </w:t>
      </w:r>
      <w:r w:rsidRPr="004E1CEB">
        <w:rPr>
          <w:spacing w:val="-3"/>
          <w:sz w:val="22"/>
          <w:szCs w:val="22"/>
        </w:rPr>
        <w:t xml:space="preserve">be </w:t>
      </w:r>
      <w:r w:rsidRPr="004E1CEB">
        <w:rPr>
          <w:sz w:val="22"/>
          <w:szCs w:val="22"/>
        </w:rPr>
        <w:t>1/6, as you can only roll a 4 one way, and there are 6 possible</w:t>
      </w:r>
      <w:r w:rsidRPr="004E1CEB">
        <w:rPr>
          <w:spacing w:val="-18"/>
          <w:sz w:val="22"/>
          <w:szCs w:val="22"/>
        </w:rPr>
        <w:t xml:space="preserve"> </w:t>
      </w:r>
      <w:r w:rsidRPr="004E1CEB">
        <w:rPr>
          <w:sz w:val="22"/>
          <w:szCs w:val="22"/>
        </w:rPr>
        <w:t>outcomes.</w:t>
      </w:r>
    </w:p>
    <w:p w14:paraId="0895DE37" w14:textId="77777777" w:rsidR="004E1CEB" w:rsidRPr="004E1CEB" w:rsidRDefault="004E1CEB" w:rsidP="004E1CEB">
      <w:pPr>
        <w:rPr>
          <w:sz w:val="22"/>
          <w:szCs w:val="22"/>
        </w:rPr>
      </w:pPr>
    </w:p>
    <w:p w14:paraId="787AA371" w14:textId="77777777" w:rsidR="004E1CEB" w:rsidRPr="004E1CEB" w:rsidRDefault="004E1CEB" w:rsidP="004E1CEB">
      <w:pPr>
        <w:spacing w:before="2"/>
        <w:rPr>
          <w:sz w:val="22"/>
          <w:szCs w:val="22"/>
        </w:rPr>
      </w:pPr>
    </w:p>
    <w:p w14:paraId="13DD207D" w14:textId="77777777" w:rsidR="004E1CEB" w:rsidRPr="004E1CEB" w:rsidRDefault="004E1CEB" w:rsidP="004E1CEB">
      <w:pPr>
        <w:pStyle w:val="BodyText"/>
        <w:spacing w:line="275" w:lineRule="exact"/>
        <w:ind w:right="4512"/>
        <w:rPr>
          <w:sz w:val="22"/>
          <w:szCs w:val="22"/>
        </w:rPr>
      </w:pPr>
      <w:r w:rsidRPr="004E1CEB">
        <w:rPr>
          <w:sz w:val="22"/>
          <w:szCs w:val="22"/>
          <w:u w:val="single" w:color="000000"/>
        </w:rPr>
        <w:t>Problem</w:t>
      </w:r>
    </w:p>
    <w:p w14:paraId="25340765" w14:textId="77777777" w:rsidR="004E1CEB" w:rsidRPr="004E1CEB" w:rsidRDefault="004E1CEB" w:rsidP="004E1CEB">
      <w:pPr>
        <w:pStyle w:val="BodyText"/>
        <w:ind w:right="189"/>
        <w:rPr>
          <w:sz w:val="22"/>
          <w:szCs w:val="22"/>
        </w:rPr>
      </w:pPr>
      <w:r w:rsidRPr="004E1CEB">
        <w:rPr>
          <w:sz w:val="22"/>
          <w:szCs w:val="22"/>
        </w:rPr>
        <w:t xml:space="preserve">Jenny has a deck of cards and a die. She wants to pull two cards from the deck, first card a heart and second a spade. Then she wants to roll a number on the die that </w:t>
      </w:r>
      <w:r w:rsidRPr="004E1CEB">
        <w:rPr>
          <w:spacing w:val="-5"/>
          <w:sz w:val="22"/>
          <w:szCs w:val="22"/>
        </w:rPr>
        <w:t xml:space="preserve">is </w:t>
      </w:r>
      <w:r w:rsidRPr="004E1CEB">
        <w:rPr>
          <w:sz w:val="22"/>
          <w:szCs w:val="22"/>
        </w:rPr>
        <w:t xml:space="preserve">three or less. Determine the probability </w:t>
      </w:r>
      <w:r w:rsidRPr="004E1CEB">
        <w:rPr>
          <w:spacing w:val="4"/>
          <w:sz w:val="22"/>
          <w:szCs w:val="22"/>
        </w:rPr>
        <w:t xml:space="preserve">of </w:t>
      </w:r>
      <w:r w:rsidRPr="004E1CEB">
        <w:rPr>
          <w:sz w:val="22"/>
          <w:szCs w:val="22"/>
        </w:rPr>
        <w:t>this</w:t>
      </w:r>
      <w:r w:rsidRPr="004E1CEB">
        <w:rPr>
          <w:spacing w:val="-30"/>
          <w:sz w:val="22"/>
          <w:szCs w:val="22"/>
        </w:rPr>
        <w:t xml:space="preserve"> </w:t>
      </w:r>
      <w:r w:rsidRPr="004E1CEB">
        <w:rPr>
          <w:sz w:val="22"/>
          <w:szCs w:val="22"/>
        </w:rPr>
        <w:t>scenario.</w:t>
      </w:r>
    </w:p>
    <w:p w14:paraId="580C7911" w14:textId="77777777" w:rsidR="004E1CEB" w:rsidRPr="004E1CEB" w:rsidRDefault="004E1CEB" w:rsidP="004E1CEB">
      <w:pPr>
        <w:rPr>
          <w:sz w:val="22"/>
          <w:szCs w:val="22"/>
        </w:rPr>
      </w:pPr>
    </w:p>
    <w:p w14:paraId="718D7709" w14:textId="77777777" w:rsidR="004E1CEB" w:rsidRPr="004E1CEB" w:rsidRDefault="004E1CEB" w:rsidP="004E1CEB">
      <w:pPr>
        <w:pStyle w:val="BodyText"/>
        <w:ind w:right="4512"/>
        <w:rPr>
          <w:sz w:val="22"/>
          <w:szCs w:val="22"/>
        </w:rPr>
      </w:pPr>
      <w:r w:rsidRPr="004E1CEB">
        <w:rPr>
          <w:sz w:val="22"/>
          <w:szCs w:val="22"/>
        </w:rPr>
        <w:t>Solution:</w:t>
      </w:r>
    </w:p>
    <w:p w14:paraId="764111D6" w14:textId="77777777" w:rsidR="004E1CEB" w:rsidRPr="00A51505" w:rsidRDefault="004E1CEB" w:rsidP="00505E2F">
      <w:pPr>
        <w:rPr>
          <w:lang w:val="en-CA"/>
        </w:rPr>
      </w:pPr>
    </w:p>
    <w:sectPr w:rsidR="004E1CEB" w:rsidRPr="00A51505" w:rsidSect="00736AB6">
      <w:headerReference w:type="default" r:id="rId9"/>
      <w:footerReference w:type="even" r:id="rId10"/>
      <w:footerReference w:type="default" r:id="rId11"/>
      <w:pgSz w:w="12240" w:h="15840"/>
      <w:pgMar w:top="1440" w:right="1440" w:bottom="1440" w:left="1440" w:header="873" w:footer="110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2335B" w14:textId="77777777" w:rsidR="00297647" w:rsidRDefault="00297647" w:rsidP="00861FEB">
      <w:r>
        <w:separator/>
      </w:r>
    </w:p>
  </w:endnote>
  <w:endnote w:type="continuationSeparator" w:id="0">
    <w:p w14:paraId="565F4778" w14:textId="77777777" w:rsidR="00297647" w:rsidRDefault="00297647" w:rsidP="0086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67EB2" w14:textId="77777777" w:rsidR="00EE0595" w:rsidRDefault="00EE0595" w:rsidP="00861FE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DC41C" w14:textId="77777777" w:rsidR="00EE0595" w:rsidRDefault="00EE05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5FB0" w14:textId="77777777" w:rsidR="00EE0595" w:rsidRPr="00D31CFE" w:rsidRDefault="00EE0595" w:rsidP="00D31CFE">
    <w:pPr>
      <w:pStyle w:val="Footer"/>
      <w:framePr w:wrap="none" w:vAnchor="text" w:hAnchor="page" w:x="6022" w:y="70"/>
      <w:rPr>
        <w:rStyle w:val="PageNumber"/>
        <w:color w:val="A5A5A5" w:themeColor="accent3"/>
      </w:rPr>
    </w:pPr>
    <w:r w:rsidRPr="00D31CFE">
      <w:rPr>
        <w:rStyle w:val="PageNumber"/>
        <w:color w:val="A5A5A5" w:themeColor="accent3"/>
      </w:rPr>
      <w:fldChar w:fldCharType="begin"/>
    </w:r>
    <w:r w:rsidRPr="00D31CFE">
      <w:rPr>
        <w:rStyle w:val="PageNumber"/>
        <w:color w:val="A5A5A5" w:themeColor="accent3"/>
      </w:rPr>
      <w:instrText xml:space="preserve">PAGE  </w:instrText>
    </w:r>
    <w:r w:rsidRPr="00D31CFE">
      <w:rPr>
        <w:rStyle w:val="PageNumber"/>
        <w:color w:val="A5A5A5" w:themeColor="accent3"/>
      </w:rPr>
      <w:fldChar w:fldCharType="separate"/>
    </w:r>
    <w:r w:rsidR="004E1CEB">
      <w:rPr>
        <w:rStyle w:val="PageNumber"/>
        <w:noProof/>
        <w:color w:val="A5A5A5" w:themeColor="accent3"/>
      </w:rPr>
      <w:t>1</w:t>
    </w:r>
    <w:r w:rsidRPr="00D31CFE">
      <w:rPr>
        <w:rStyle w:val="PageNumber"/>
        <w:color w:val="A5A5A5" w:themeColor="accent3"/>
      </w:rPr>
      <w:fldChar w:fldCharType="end"/>
    </w:r>
  </w:p>
  <w:p w14:paraId="7BCD3C48" w14:textId="08E139A8" w:rsidR="00EE0595" w:rsidRDefault="00EE0595" w:rsidP="00861FEB">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8DD70" w14:textId="77777777" w:rsidR="00297647" w:rsidRDefault="00297647" w:rsidP="00861FEB">
      <w:r>
        <w:separator/>
      </w:r>
    </w:p>
  </w:footnote>
  <w:footnote w:type="continuationSeparator" w:id="0">
    <w:p w14:paraId="2B1BD367" w14:textId="77777777" w:rsidR="00297647" w:rsidRDefault="00297647" w:rsidP="00861F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D0782" w14:textId="738ACC59" w:rsidR="00EE0595" w:rsidRPr="00D31CFE" w:rsidRDefault="00EE0595" w:rsidP="00861FEB">
    <w:pPr>
      <w:pStyle w:val="Header"/>
      <w:jc w:val="center"/>
      <w:rPr>
        <w:color w:val="A5A5A5" w:themeColor="accent3"/>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multilevel"/>
    <w:tmpl w:val="00000003"/>
    <w:name w:val="WW8Num2"/>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
    <w:nsid w:val="00000004"/>
    <w:multiLevelType w:val="multilevel"/>
    <w:tmpl w:val="00000004"/>
    <w:name w:val="WW8Num3"/>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4">
    <w:nsid w:val="00000005"/>
    <w:multiLevelType w:val="multilevel"/>
    <w:tmpl w:val="00000005"/>
    <w:name w:val="WW8Num4"/>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5">
    <w:nsid w:val="00000006"/>
    <w:multiLevelType w:val="multilevel"/>
    <w:tmpl w:val="00000006"/>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78117D2"/>
    <w:multiLevelType w:val="hybridMultilevel"/>
    <w:tmpl w:val="24AC59A6"/>
    <w:lvl w:ilvl="0" w:tplc="C8889A76">
      <w:numFmt w:val="bullet"/>
      <w:lvlText w:val=""/>
      <w:lvlJc w:val="left"/>
      <w:pPr>
        <w:tabs>
          <w:tab w:val="num" w:pos="960"/>
        </w:tabs>
        <w:ind w:left="960" w:hanging="360"/>
      </w:pPr>
      <w:rPr>
        <w:rFonts w:ascii="Wingdings" w:eastAsia="Times New Roman" w:hAnsi="Wingdings" w:cs="Times New Roman"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2">
    <w:nsid w:val="09400CEA"/>
    <w:multiLevelType w:val="hybridMultilevel"/>
    <w:tmpl w:val="CD0822FE"/>
    <w:lvl w:ilvl="0" w:tplc="641841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6B0215"/>
    <w:multiLevelType w:val="hybridMultilevel"/>
    <w:tmpl w:val="76341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BE28E7"/>
    <w:multiLevelType w:val="hybridMultilevel"/>
    <w:tmpl w:val="8780B978"/>
    <w:lvl w:ilvl="0" w:tplc="522CE7F0">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1DF575A0"/>
    <w:multiLevelType w:val="hybridMultilevel"/>
    <w:tmpl w:val="FB84A28C"/>
    <w:lvl w:ilvl="0" w:tplc="AC105D8A">
      <w:start w:val="2"/>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CD4C6F"/>
    <w:multiLevelType w:val="hybridMultilevel"/>
    <w:tmpl w:val="4EE4109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4923166"/>
    <w:multiLevelType w:val="hybridMultilevel"/>
    <w:tmpl w:val="1B98DD0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5210D20"/>
    <w:multiLevelType w:val="hybridMultilevel"/>
    <w:tmpl w:val="65586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81120AE"/>
    <w:multiLevelType w:val="hybridMultilevel"/>
    <w:tmpl w:val="B8FE9EC0"/>
    <w:lvl w:ilvl="0" w:tplc="1009000F">
      <w:start w:val="1"/>
      <w:numFmt w:val="decimal"/>
      <w:lvlText w:val="%1."/>
      <w:lvlJc w:val="left"/>
      <w:pPr>
        <w:ind w:left="1260" w:hanging="360"/>
      </w:p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20">
    <w:nsid w:val="48925A6C"/>
    <w:multiLevelType w:val="hybridMultilevel"/>
    <w:tmpl w:val="85BCDF70"/>
    <w:lvl w:ilvl="0" w:tplc="84843424">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DA0A6B"/>
    <w:multiLevelType w:val="hybridMultilevel"/>
    <w:tmpl w:val="CD0822FE"/>
    <w:lvl w:ilvl="0" w:tplc="641841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D12105"/>
    <w:multiLevelType w:val="hybridMultilevel"/>
    <w:tmpl w:val="02F2540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E78071B"/>
    <w:multiLevelType w:val="hybridMultilevel"/>
    <w:tmpl w:val="A1EA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FF354A"/>
    <w:multiLevelType w:val="hybridMultilevel"/>
    <w:tmpl w:val="CAE0A478"/>
    <w:lvl w:ilvl="0" w:tplc="A04C1220">
      <w:start w:val="7"/>
      <w:numFmt w:val="decimal"/>
      <w:lvlText w:val="%1"/>
      <w:lvlJc w:val="left"/>
      <w:pPr>
        <w:tabs>
          <w:tab w:val="num" w:pos="1620"/>
        </w:tabs>
        <w:ind w:left="1620" w:hanging="13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5">
    <w:nsid w:val="515562F5"/>
    <w:multiLevelType w:val="hybridMultilevel"/>
    <w:tmpl w:val="362C9D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DB0826"/>
    <w:multiLevelType w:val="hybridMultilevel"/>
    <w:tmpl w:val="1B98DD0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2CC1A00"/>
    <w:multiLevelType w:val="hybridMultilevel"/>
    <w:tmpl w:val="CD0822FE"/>
    <w:lvl w:ilvl="0" w:tplc="641841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6E47D1"/>
    <w:multiLevelType w:val="hybridMultilevel"/>
    <w:tmpl w:val="CD0822FE"/>
    <w:lvl w:ilvl="0" w:tplc="641841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4C3BF5"/>
    <w:multiLevelType w:val="hybridMultilevel"/>
    <w:tmpl w:val="9996B440"/>
    <w:lvl w:ilvl="0" w:tplc="A1E08DE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5069CC"/>
    <w:multiLevelType w:val="hybridMultilevel"/>
    <w:tmpl w:val="CD0822FE"/>
    <w:lvl w:ilvl="0" w:tplc="641841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11694B"/>
    <w:multiLevelType w:val="hybridMultilevel"/>
    <w:tmpl w:val="79A87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B10452"/>
    <w:multiLevelType w:val="hybridMultilevel"/>
    <w:tmpl w:val="5B8428CA"/>
    <w:lvl w:ilvl="0" w:tplc="2A4E4E04">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abstractNumId w:val="11"/>
  </w:num>
  <w:num w:numId="2">
    <w:abstractNumId w:val="15"/>
  </w:num>
  <w:num w:numId="3">
    <w:abstractNumId w:val="24"/>
  </w:num>
  <w:num w:numId="4">
    <w:abstractNumId w:val="20"/>
  </w:num>
  <w:num w:numId="5">
    <w:abstractNumId w:val="14"/>
  </w:num>
  <w:num w:numId="6">
    <w:abstractNumId w:val="19"/>
  </w:num>
  <w:num w:numId="7">
    <w:abstractNumId w:val="31"/>
  </w:num>
  <w:num w:numId="8">
    <w:abstractNumId w:val="13"/>
  </w:num>
  <w:num w:numId="9">
    <w:abstractNumId w:val="0"/>
  </w:num>
  <w:num w:numId="10">
    <w:abstractNumId w:val="26"/>
  </w:num>
  <w:num w:numId="11">
    <w:abstractNumId w:val="22"/>
  </w:num>
  <w:num w:numId="12">
    <w:abstractNumId w:val="16"/>
  </w:num>
  <w:num w:numId="13">
    <w:abstractNumId w:val="23"/>
  </w:num>
  <w:num w:numId="14">
    <w:abstractNumId w:val="1"/>
  </w:num>
  <w:num w:numId="15">
    <w:abstractNumId w:val="18"/>
  </w:num>
  <w:num w:numId="16">
    <w:abstractNumId w:val="32"/>
  </w:num>
  <w:num w:numId="17">
    <w:abstractNumId w:val="27"/>
  </w:num>
  <w:num w:numId="18">
    <w:abstractNumId w:val="21"/>
  </w:num>
  <w:num w:numId="19">
    <w:abstractNumId w:val="28"/>
  </w:num>
  <w:num w:numId="20">
    <w:abstractNumId w:val="30"/>
  </w:num>
  <w:num w:numId="21">
    <w:abstractNumId w:val="12"/>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25"/>
  </w:num>
  <w:num w:numId="32">
    <w:abstractNumId w:val="17"/>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69C"/>
    <w:rsid w:val="00003E83"/>
    <w:rsid w:val="00011636"/>
    <w:rsid w:val="000310C9"/>
    <w:rsid w:val="00031845"/>
    <w:rsid w:val="00053D87"/>
    <w:rsid w:val="00055EEE"/>
    <w:rsid w:val="00060EB4"/>
    <w:rsid w:val="00071378"/>
    <w:rsid w:val="000767BF"/>
    <w:rsid w:val="000915A4"/>
    <w:rsid w:val="000938EC"/>
    <w:rsid w:val="0009689F"/>
    <w:rsid w:val="000B4722"/>
    <w:rsid w:val="000B5A8A"/>
    <w:rsid w:val="000B6C8B"/>
    <w:rsid w:val="000C209B"/>
    <w:rsid w:val="000E66BB"/>
    <w:rsid w:val="000F1B99"/>
    <w:rsid w:val="000F2BAB"/>
    <w:rsid w:val="0012039E"/>
    <w:rsid w:val="0012792D"/>
    <w:rsid w:val="001357C2"/>
    <w:rsid w:val="00136B0F"/>
    <w:rsid w:val="00145D82"/>
    <w:rsid w:val="001472AA"/>
    <w:rsid w:val="00152BC3"/>
    <w:rsid w:val="00153618"/>
    <w:rsid w:val="001553D2"/>
    <w:rsid w:val="00160F4D"/>
    <w:rsid w:val="00177B91"/>
    <w:rsid w:val="001940C9"/>
    <w:rsid w:val="00197EA3"/>
    <w:rsid w:val="001A2AD0"/>
    <w:rsid w:val="001B1B15"/>
    <w:rsid w:val="001B39E4"/>
    <w:rsid w:val="001C21B0"/>
    <w:rsid w:val="001D240B"/>
    <w:rsid w:val="001F0E8A"/>
    <w:rsid w:val="001F5A4F"/>
    <w:rsid w:val="00213437"/>
    <w:rsid w:val="002136B4"/>
    <w:rsid w:val="00221C0F"/>
    <w:rsid w:val="002333D2"/>
    <w:rsid w:val="002426F5"/>
    <w:rsid w:val="002535AB"/>
    <w:rsid w:val="002540C1"/>
    <w:rsid w:val="00274AD4"/>
    <w:rsid w:val="0027666B"/>
    <w:rsid w:val="00280D4B"/>
    <w:rsid w:val="00293B91"/>
    <w:rsid w:val="00295100"/>
    <w:rsid w:val="00295B8E"/>
    <w:rsid w:val="002965C8"/>
    <w:rsid w:val="00297647"/>
    <w:rsid w:val="002B47F2"/>
    <w:rsid w:val="002B7C4A"/>
    <w:rsid w:val="002D06A5"/>
    <w:rsid w:val="002D2071"/>
    <w:rsid w:val="002D3C71"/>
    <w:rsid w:val="002F1DFB"/>
    <w:rsid w:val="00304698"/>
    <w:rsid w:val="00307EC8"/>
    <w:rsid w:val="00325D99"/>
    <w:rsid w:val="0033563D"/>
    <w:rsid w:val="00337BBC"/>
    <w:rsid w:val="00344C3E"/>
    <w:rsid w:val="003505F9"/>
    <w:rsid w:val="00377402"/>
    <w:rsid w:val="0038045C"/>
    <w:rsid w:val="003805FE"/>
    <w:rsid w:val="00381600"/>
    <w:rsid w:val="00381F17"/>
    <w:rsid w:val="003A13B2"/>
    <w:rsid w:val="003A4E2D"/>
    <w:rsid w:val="003A601C"/>
    <w:rsid w:val="003B3F1B"/>
    <w:rsid w:val="003C1D16"/>
    <w:rsid w:val="003C1FE5"/>
    <w:rsid w:val="003C2F0A"/>
    <w:rsid w:val="003C6018"/>
    <w:rsid w:val="003D115E"/>
    <w:rsid w:val="003E2135"/>
    <w:rsid w:val="003E262E"/>
    <w:rsid w:val="003E5FF9"/>
    <w:rsid w:val="00403F8E"/>
    <w:rsid w:val="00432183"/>
    <w:rsid w:val="004B28BB"/>
    <w:rsid w:val="004B4E30"/>
    <w:rsid w:val="004C2A92"/>
    <w:rsid w:val="004E1CEB"/>
    <w:rsid w:val="004F06E2"/>
    <w:rsid w:val="004F5253"/>
    <w:rsid w:val="004F7174"/>
    <w:rsid w:val="00505E2F"/>
    <w:rsid w:val="0050668F"/>
    <w:rsid w:val="00506A73"/>
    <w:rsid w:val="005202A8"/>
    <w:rsid w:val="0052200A"/>
    <w:rsid w:val="00531B32"/>
    <w:rsid w:val="00541D15"/>
    <w:rsid w:val="00546D0A"/>
    <w:rsid w:val="00551B24"/>
    <w:rsid w:val="00576794"/>
    <w:rsid w:val="00577C32"/>
    <w:rsid w:val="00591F90"/>
    <w:rsid w:val="005A1701"/>
    <w:rsid w:val="005B0613"/>
    <w:rsid w:val="005B077A"/>
    <w:rsid w:val="005C23B8"/>
    <w:rsid w:val="005D2B0F"/>
    <w:rsid w:val="005D5B3C"/>
    <w:rsid w:val="005E105D"/>
    <w:rsid w:val="005E3B2D"/>
    <w:rsid w:val="005F0D2A"/>
    <w:rsid w:val="005F7432"/>
    <w:rsid w:val="00610F89"/>
    <w:rsid w:val="00611D83"/>
    <w:rsid w:val="0061257A"/>
    <w:rsid w:val="00615A5C"/>
    <w:rsid w:val="00616F83"/>
    <w:rsid w:val="0062610A"/>
    <w:rsid w:val="006418B5"/>
    <w:rsid w:val="00653573"/>
    <w:rsid w:val="0067138A"/>
    <w:rsid w:val="006729C2"/>
    <w:rsid w:val="00674435"/>
    <w:rsid w:val="00674859"/>
    <w:rsid w:val="00687AEF"/>
    <w:rsid w:val="006B2B5F"/>
    <w:rsid w:val="006C2DAC"/>
    <w:rsid w:val="006C534F"/>
    <w:rsid w:val="006D2CFC"/>
    <w:rsid w:val="006D53C9"/>
    <w:rsid w:val="006F2E23"/>
    <w:rsid w:val="006F7E9C"/>
    <w:rsid w:val="00702B0C"/>
    <w:rsid w:val="00704EC3"/>
    <w:rsid w:val="00725536"/>
    <w:rsid w:val="007269CD"/>
    <w:rsid w:val="00736AB6"/>
    <w:rsid w:val="00742F50"/>
    <w:rsid w:val="00756091"/>
    <w:rsid w:val="0075646D"/>
    <w:rsid w:val="007661AC"/>
    <w:rsid w:val="007663B0"/>
    <w:rsid w:val="007820B1"/>
    <w:rsid w:val="007A5CE2"/>
    <w:rsid w:val="007C21D4"/>
    <w:rsid w:val="007C31CF"/>
    <w:rsid w:val="007D4AAF"/>
    <w:rsid w:val="007F0EAB"/>
    <w:rsid w:val="00806884"/>
    <w:rsid w:val="008069D5"/>
    <w:rsid w:val="00810038"/>
    <w:rsid w:val="00832064"/>
    <w:rsid w:val="00841929"/>
    <w:rsid w:val="0084580B"/>
    <w:rsid w:val="008551A8"/>
    <w:rsid w:val="00860DD8"/>
    <w:rsid w:val="00861FEB"/>
    <w:rsid w:val="00876211"/>
    <w:rsid w:val="008769A0"/>
    <w:rsid w:val="00884D00"/>
    <w:rsid w:val="008900EB"/>
    <w:rsid w:val="008917CD"/>
    <w:rsid w:val="008B057F"/>
    <w:rsid w:val="008B717C"/>
    <w:rsid w:val="008D3AFB"/>
    <w:rsid w:val="008E6479"/>
    <w:rsid w:val="008F169C"/>
    <w:rsid w:val="009125AE"/>
    <w:rsid w:val="00912C90"/>
    <w:rsid w:val="00914B30"/>
    <w:rsid w:val="00915A98"/>
    <w:rsid w:val="00931508"/>
    <w:rsid w:val="0093674F"/>
    <w:rsid w:val="009444DA"/>
    <w:rsid w:val="009445A2"/>
    <w:rsid w:val="009535B0"/>
    <w:rsid w:val="0095596C"/>
    <w:rsid w:val="00961CC6"/>
    <w:rsid w:val="009766ED"/>
    <w:rsid w:val="00984CD8"/>
    <w:rsid w:val="00985945"/>
    <w:rsid w:val="009A00FF"/>
    <w:rsid w:val="009A25D7"/>
    <w:rsid w:val="009A4473"/>
    <w:rsid w:val="009B4AA7"/>
    <w:rsid w:val="009C15CF"/>
    <w:rsid w:val="009C4A5A"/>
    <w:rsid w:val="009E0CD3"/>
    <w:rsid w:val="009E539A"/>
    <w:rsid w:val="00A03095"/>
    <w:rsid w:val="00A04D3D"/>
    <w:rsid w:val="00A05BBD"/>
    <w:rsid w:val="00A17E25"/>
    <w:rsid w:val="00A279F2"/>
    <w:rsid w:val="00A30C14"/>
    <w:rsid w:val="00A324B1"/>
    <w:rsid w:val="00A333E1"/>
    <w:rsid w:val="00A3381B"/>
    <w:rsid w:val="00A51505"/>
    <w:rsid w:val="00A64D42"/>
    <w:rsid w:val="00A66D52"/>
    <w:rsid w:val="00A70C97"/>
    <w:rsid w:val="00A9672C"/>
    <w:rsid w:val="00AB4794"/>
    <w:rsid w:val="00AB47EE"/>
    <w:rsid w:val="00AC29D1"/>
    <w:rsid w:val="00AC52BD"/>
    <w:rsid w:val="00AC6239"/>
    <w:rsid w:val="00AD3059"/>
    <w:rsid w:val="00AD5198"/>
    <w:rsid w:val="00AD701E"/>
    <w:rsid w:val="00AE62FB"/>
    <w:rsid w:val="00AF34BC"/>
    <w:rsid w:val="00B002AA"/>
    <w:rsid w:val="00B04672"/>
    <w:rsid w:val="00B06F21"/>
    <w:rsid w:val="00B55F0B"/>
    <w:rsid w:val="00B57F44"/>
    <w:rsid w:val="00B61A1A"/>
    <w:rsid w:val="00B74CAE"/>
    <w:rsid w:val="00B905C7"/>
    <w:rsid w:val="00B90CEB"/>
    <w:rsid w:val="00B94C17"/>
    <w:rsid w:val="00B96B05"/>
    <w:rsid w:val="00BA1A40"/>
    <w:rsid w:val="00BC0C8B"/>
    <w:rsid w:val="00BE34F4"/>
    <w:rsid w:val="00BE5B45"/>
    <w:rsid w:val="00C0530E"/>
    <w:rsid w:val="00C143F7"/>
    <w:rsid w:val="00C25574"/>
    <w:rsid w:val="00C27AA8"/>
    <w:rsid w:val="00C3663A"/>
    <w:rsid w:val="00C401B3"/>
    <w:rsid w:val="00C42AEC"/>
    <w:rsid w:val="00C45028"/>
    <w:rsid w:val="00C56E81"/>
    <w:rsid w:val="00C67336"/>
    <w:rsid w:val="00C67D46"/>
    <w:rsid w:val="00C851FE"/>
    <w:rsid w:val="00C91DD9"/>
    <w:rsid w:val="00C96570"/>
    <w:rsid w:val="00CA2327"/>
    <w:rsid w:val="00CB52BA"/>
    <w:rsid w:val="00CC77AC"/>
    <w:rsid w:val="00CD1095"/>
    <w:rsid w:val="00CD37D4"/>
    <w:rsid w:val="00CE6993"/>
    <w:rsid w:val="00CF0FE7"/>
    <w:rsid w:val="00CF1A40"/>
    <w:rsid w:val="00CF2CD4"/>
    <w:rsid w:val="00CF5C68"/>
    <w:rsid w:val="00CF6FE6"/>
    <w:rsid w:val="00D0375B"/>
    <w:rsid w:val="00D05613"/>
    <w:rsid w:val="00D111B5"/>
    <w:rsid w:val="00D123A0"/>
    <w:rsid w:val="00D31CFE"/>
    <w:rsid w:val="00D36E96"/>
    <w:rsid w:val="00D80DCA"/>
    <w:rsid w:val="00D83E3C"/>
    <w:rsid w:val="00D97E23"/>
    <w:rsid w:val="00DB44F5"/>
    <w:rsid w:val="00DC4163"/>
    <w:rsid w:val="00DF060C"/>
    <w:rsid w:val="00DF2D01"/>
    <w:rsid w:val="00DF3DFC"/>
    <w:rsid w:val="00E065BA"/>
    <w:rsid w:val="00E22BAD"/>
    <w:rsid w:val="00E2377E"/>
    <w:rsid w:val="00E30D16"/>
    <w:rsid w:val="00E30F36"/>
    <w:rsid w:val="00E41AA6"/>
    <w:rsid w:val="00E77F51"/>
    <w:rsid w:val="00E81C02"/>
    <w:rsid w:val="00E92628"/>
    <w:rsid w:val="00E962E3"/>
    <w:rsid w:val="00EA0CEF"/>
    <w:rsid w:val="00EA27DA"/>
    <w:rsid w:val="00EA2FD7"/>
    <w:rsid w:val="00EB006F"/>
    <w:rsid w:val="00EB45B5"/>
    <w:rsid w:val="00EB7387"/>
    <w:rsid w:val="00EC3D7F"/>
    <w:rsid w:val="00ED64C6"/>
    <w:rsid w:val="00ED6ACB"/>
    <w:rsid w:val="00ED794A"/>
    <w:rsid w:val="00EE0595"/>
    <w:rsid w:val="00F053BE"/>
    <w:rsid w:val="00F05437"/>
    <w:rsid w:val="00F27CB3"/>
    <w:rsid w:val="00F409AC"/>
    <w:rsid w:val="00F457EE"/>
    <w:rsid w:val="00F60CD8"/>
    <w:rsid w:val="00F648F4"/>
    <w:rsid w:val="00F74140"/>
    <w:rsid w:val="00F758FC"/>
    <w:rsid w:val="00F76EBD"/>
    <w:rsid w:val="00FA45A7"/>
    <w:rsid w:val="00FC4015"/>
    <w:rsid w:val="00FC64C8"/>
    <w:rsid w:val="00FD75A9"/>
    <w:rsid w:val="00FF1FDB"/>
    <w:rsid w:val="00FF2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9DB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69CD"/>
    <w:rPr>
      <w:color w:val="0000FF"/>
      <w:u w:val="single"/>
    </w:rPr>
  </w:style>
  <w:style w:type="paragraph" w:styleId="ListParagraph">
    <w:name w:val="List Paragraph"/>
    <w:basedOn w:val="Normal"/>
    <w:uiPriority w:val="34"/>
    <w:qFormat/>
    <w:rsid w:val="00CE6993"/>
    <w:pPr>
      <w:ind w:left="720"/>
      <w:contextualSpacing/>
    </w:pPr>
  </w:style>
  <w:style w:type="table" w:styleId="TableGrid">
    <w:name w:val="Table Grid"/>
    <w:basedOn w:val="TableNormal"/>
    <w:uiPriority w:val="39"/>
    <w:rsid w:val="00D80D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F26FC"/>
    <w:rPr>
      <w:color w:val="954F72" w:themeColor="followedHyperlink"/>
      <w:u w:val="single"/>
    </w:rPr>
  </w:style>
  <w:style w:type="paragraph" w:styleId="Header">
    <w:name w:val="header"/>
    <w:basedOn w:val="Normal"/>
    <w:link w:val="HeaderChar"/>
    <w:uiPriority w:val="99"/>
    <w:unhideWhenUsed/>
    <w:rsid w:val="00861FEB"/>
    <w:pPr>
      <w:tabs>
        <w:tab w:val="center" w:pos="4680"/>
        <w:tab w:val="right" w:pos="9360"/>
      </w:tabs>
    </w:pPr>
  </w:style>
  <w:style w:type="character" w:customStyle="1" w:styleId="HeaderChar">
    <w:name w:val="Header Char"/>
    <w:basedOn w:val="DefaultParagraphFont"/>
    <w:link w:val="Header"/>
    <w:uiPriority w:val="99"/>
    <w:rsid w:val="00861FEB"/>
    <w:rPr>
      <w:sz w:val="24"/>
      <w:szCs w:val="24"/>
    </w:rPr>
  </w:style>
  <w:style w:type="paragraph" w:styleId="Footer">
    <w:name w:val="footer"/>
    <w:basedOn w:val="Normal"/>
    <w:link w:val="FooterChar"/>
    <w:uiPriority w:val="99"/>
    <w:unhideWhenUsed/>
    <w:rsid w:val="00861FEB"/>
    <w:pPr>
      <w:tabs>
        <w:tab w:val="center" w:pos="4680"/>
        <w:tab w:val="right" w:pos="9360"/>
      </w:tabs>
    </w:pPr>
  </w:style>
  <w:style w:type="character" w:customStyle="1" w:styleId="FooterChar">
    <w:name w:val="Footer Char"/>
    <w:basedOn w:val="DefaultParagraphFont"/>
    <w:link w:val="Footer"/>
    <w:uiPriority w:val="99"/>
    <w:rsid w:val="00861FEB"/>
    <w:rPr>
      <w:sz w:val="24"/>
      <w:szCs w:val="24"/>
    </w:rPr>
  </w:style>
  <w:style w:type="character" w:styleId="PageNumber">
    <w:name w:val="page number"/>
    <w:basedOn w:val="DefaultParagraphFont"/>
    <w:uiPriority w:val="99"/>
    <w:semiHidden/>
    <w:unhideWhenUsed/>
    <w:rsid w:val="00861FEB"/>
  </w:style>
  <w:style w:type="paragraph" w:styleId="BodyText">
    <w:name w:val="Body Text"/>
    <w:basedOn w:val="Normal"/>
    <w:link w:val="BodyTextChar"/>
    <w:rsid w:val="00505E2F"/>
    <w:pPr>
      <w:widowControl w:val="0"/>
      <w:suppressAutoHyphens/>
      <w:spacing w:after="120"/>
    </w:pPr>
    <w:rPr>
      <w:sz w:val="20"/>
      <w:szCs w:val="20"/>
    </w:rPr>
  </w:style>
  <w:style w:type="character" w:customStyle="1" w:styleId="BodyTextChar">
    <w:name w:val="Body Text Char"/>
    <w:basedOn w:val="DefaultParagraphFont"/>
    <w:link w:val="BodyText"/>
    <w:rsid w:val="00505E2F"/>
    <w:rPr>
      <w:sz w:val="20"/>
      <w:szCs w:val="20"/>
    </w:rPr>
  </w:style>
  <w:style w:type="paragraph" w:customStyle="1" w:styleId="TableContents">
    <w:name w:val="Table Contents"/>
    <w:basedOn w:val="Normal"/>
    <w:rsid w:val="00505E2F"/>
    <w:pPr>
      <w:widowControl w:val="0"/>
      <w:suppressLineNumbers/>
      <w:suppressAutoHyphens/>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69CD"/>
    <w:rPr>
      <w:color w:val="0000FF"/>
      <w:u w:val="single"/>
    </w:rPr>
  </w:style>
  <w:style w:type="paragraph" w:styleId="ListParagraph">
    <w:name w:val="List Paragraph"/>
    <w:basedOn w:val="Normal"/>
    <w:uiPriority w:val="34"/>
    <w:qFormat/>
    <w:rsid w:val="00CE6993"/>
    <w:pPr>
      <w:ind w:left="720"/>
      <w:contextualSpacing/>
    </w:pPr>
  </w:style>
  <w:style w:type="table" w:styleId="TableGrid">
    <w:name w:val="Table Grid"/>
    <w:basedOn w:val="TableNormal"/>
    <w:uiPriority w:val="39"/>
    <w:rsid w:val="00D80D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F26FC"/>
    <w:rPr>
      <w:color w:val="954F72" w:themeColor="followedHyperlink"/>
      <w:u w:val="single"/>
    </w:rPr>
  </w:style>
  <w:style w:type="paragraph" w:styleId="Header">
    <w:name w:val="header"/>
    <w:basedOn w:val="Normal"/>
    <w:link w:val="HeaderChar"/>
    <w:uiPriority w:val="99"/>
    <w:unhideWhenUsed/>
    <w:rsid w:val="00861FEB"/>
    <w:pPr>
      <w:tabs>
        <w:tab w:val="center" w:pos="4680"/>
        <w:tab w:val="right" w:pos="9360"/>
      </w:tabs>
    </w:pPr>
  </w:style>
  <w:style w:type="character" w:customStyle="1" w:styleId="HeaderChar">
    <w:name w:val="Header Char"/>
    <w:basedOn w:val="DefaultParagraphFont"/>
    <w:link w:val="Header"/>
    <w:uiPriority w:val="99"/>
    <w:rsid w:val="00861FEB"/>
    <w:rPr>
      <w:sz w:val="24"/>
      <w:szCs w:val="24"/>
    </w:rPr>
  </w:style>
  <w:style w:type="paragraph" w:styleId="Footer">
    <w:name w:val="footer"/>
    <w:basedOn w:val="Normal"/>
    <w:link w:val="FooterChar"/>
    <w:uiPriority w:val="99"/>
    <w:unhideWhenUsed/>
    <w:rsid w:val="00861FEB"/>
    <w:pPr>
      <w:tabs>
        <w:tab w:val="center" w:pos="4680"/>
        <w:tab w:val="right" w:pos="9360"/>
      </w:tabs>
    </w:pPr>
  </w:style>
  <w:style w:type="character" w:customStyle="1" w:styleId="FooterChar">
    <w:name w:val="Footer Char"/>
    <w:basedOn w:val="DefaultParagraphFont"/>
    <w:link w:val="Footer"/>
    <w:uiPriority w:val="99"/>
    <w:rsid w:val="00861FEB"/>
    <w:rPr>
      <w:sz w:val="24"/>
      <w:szCs w:val="24"/>
    </w:rPr>
  </w:style>
  <w:style w:type="character" w:styleId="PageNumber">
    <w:name w:val="page number"/>
    <w:basedOn w:val="DefaultParagraphFont"/>
    <w:uiPriority w:val="99"/>
    <w:semiHidden/>
    <w:unhideWhenUsed/>
    <w:rsid w:val="00861FEB"/>
  </w:style>
  <w:style w:type="paragraph" w:styleId="BodyText">
    <w:name w:val="Body Text"/>
    <w:basedOn w:val="Normal"/>
    <w:link w:val="BodyTextChar"/>
    <w:rsid w:val="00505E2F"/>
    <w:pPr>
      <w:widowControl w:val="0"/>
      <w:suppressAutoHyphens/>
      <w:spacing w:after="120"/>
    </w:pPr>
    <w:rPr>
      <w:sz w:val="20"/>
      <w:szCs w:val="20"/>
    </w:rPr>
  </w:style>
  <w:style w:type="character" w:customStyle="1" w:styleId="BodyTextChar">
    <w:name w:val="Body Text Char"/>
    <w:basedOn w:val="DefaultParagraphFont"/>
    <w:link w:val="BodyText"/>
    <w:rsid w:val="00505E2F"/>
    <w:rPr>
      <w:sz w:val="20"/>
      <w:szCs w:val="20"/>
    </w:rPr>
  </w:style>
  <w:style w:type="paragraph" w:customStyle="1" w:styleId="TableContents">
    <w:name w:val="Table Contents"/>
    <w:basedOn w:val="Normal"/>
    <w:rsid w:val="00505E2F"/>
    <w:pPr>
      <w:widowControl w:val="0"/>
      <w:suppressLineNumbers/>
      <w:suppressAutoHyphen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36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16DEF-F39B-6A41-B847-1657FEF62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1742</Words>
  <Characters>9935</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University of Windsor</vt:lpstr>
    </vt:vector>
  </TitlesOfParts>
  <Company/>
  <LinksUpToDate>false</LinksUpToDate>
  <CharactersWithSpaces>11654</CharactersWithSpaces>
  <SharedDoc>false</SharedDoc>
  <HLinks>
    <vt:vector size="18" baseType="variant">
      <vt:variant>
        <vt:i4>4456545</vt:i4>
      </vt:variant>
      <vt:variant>
        <vt:i4>6</vt:i4>
      </vt:variant>
      <vt:variant>
        <vt:i4>0</vt:i4>
      </vt:variant>
      <vt:variant>
        <vt:i4>5</vt:i4>
      </vt:variant>
      <vt:variant>
        <vt:lpwstr>mailto:specneed@uwindsor.ca</vt:lpwstr>
      </vt:variant>
      <vt:variant>
        <vt:lpwstr/>
      </vt:variant>
      <vt:variant>
        <vt:i4>655446</vt:i4>
      </vt:variant>
      <vt:variant>
        <vt:i4>3</vt:i4>
      </vt:variant>
      <vt:variant>
        <vt:i4>0</vt:i4>
      </vt:variant>
      <vt:variant>
        <vt:i4>5</vt:i4>
      </vt:variant>
      <vt:variant>
        <vt:lpwstr>http://www.edu.gov.on.ca/</vt:lpwstr>
      </vt:variant>
      <vt:variant>
        <vt:lpwstr/>
      </vt:variant>
      <vt:variant>
        <vt:i4>5701747</vt:i4>
      </vt:variant>
      <vt:variant>
        <vt:i4>0</vt:i4>
      </vt:variant>
      <vt:variant>
        <vt:i4>0</vt:i4>
      </vt:variant>
      <vt:variant>
        <vt:i4>5</vt:i4>
      </vt:variant>
      <vt:variant>
        <vt:lpwstr>mailto:gpark@uwindsor.ca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Windsor</dc:title>
  <dc:subject/>
  <dc:creator>Grant Park</dc:creator>
  <cp:keywords/>
  <dc:description/>
  <cp:lastModifiedBy>Josh Boutet</cp:lastModifiedBy>
  <cp:revision>2</cp:revision>
  <cp:lastPrinted>2015-09-28T15:39:00Z</cp:lastPrinted>
  <dcterms:created xsi:type="dcterms:W3CDTF">2015-12-08T16:15:00Z</dcterms:created>
  <dcterms:modified xsi:type="dcterms:W3CDTF">2015-12-08T16:15:00Z</dcterms:modified>
</cp:coreProperties>
</file>