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C3968" w14:textId="77777777" w:rsidR="00C32808" w:rsidRDefault="00C32808" w:rsidP="00C32808">
      <w:pPr>
        <w:spacing w:after="0" w:line="480" w:lineRule="auto"/>
        <w:jc w:val="center"/>
        <w:rPr>
          <w:rFonts w:ascii="Times New Roman" w:hAnsi="Times New Roman" w:cs="Times New Roman"/>
          <w:sz w:val="24"/>
          <w:szCs w:val="24"/>
        </w:rPr>
      </w:pPr>
    </w:p>
    <w:p w14:paraId="6BF31868" w14:textId="77777777" w:rsidR="00C32808" w:rsidRDefault="00C32808" w:rsidP="00C32808">
      <w:pPr>
        <w:spacing w:after="0" w:line="480" w:lineRule="auto"/>
        <w:jc w:val="center"/>
        <w:rPr>
          <w:rFonts w:ascii="Times New Roman" w:hAnsi="Times New Roman" w:cs="Times New Roman"/>
          <w:sz w:val="24"/>
          <w:szCs w:val="24"/>
        </w:rPr>
      </w:pPr>
    </w:p>
    <w:p w14:paraId="67FC2E83" w14:textId="77777777" w:rsidR="00C32808" w:rsidRDefault="00C32808" w:rsidP="00C32808">
      <w:pPr>
        <w:pStyle w:val="Title"/>
      </w:pPr>
    </w:p>
    <w:p w14:paraId="5091449C" w14:textId="77777777" w:rsidR="00C32808" w:rsidRPr="00C32808" w:rsidRDefault="006F1EAA" w:rsidP="00C32808">
      <w:pPr>
        <w:pStyle w:val="Title"/>
        <w:spacing w:after="0" w:line="480" w:lineRule="auto"/>
        <w:jc w:val="center"/>
        <w:rPr>
          <w:rFonts w:eastAsiaTheme="minorHAnsi"/>
          <w:color w:val="auto"/>
          <w:sz w:val="40"/>
          <w:szCs w:val="40"/>
        </w:rPr>
      </w:pPr>
      <w:r w:rsidRPr="00C32808">
        <w:rPr>
          <w:sz w:val="40"/>
          <w:szCs w:val="40"/>
        </w:rPr>
        <w:t xml:space="preserve">Praxis </w:t>
      </w:r>
      <w:r w:rsidR="00C32808" w:rsidRPr="00C32808">
        <w:rPr>
          <w:sz w:val="40"/>
          <w:szCs w:val="40"/>
        </w:rPr>
        <w:t>Paper:</w:t>
      </w:r>
      <w:r w:rsidRPr="00C32808">
        <w:rPr>
          <w:sz w:val="40"/>
          <w:szCs w:val="40"/>
        </w:rPr>
        <w:t xml:space="preserve"> Gene Drop Project</w:t>
      </w:r>
      <w:r w:rsidR="00C32808" w:rsidRPr="00C32808">
        <w:rPr>
          <w:rFonts w:ascii="Arial" w:eastAsia="Times New Roman" w:hAnsi="Arial" w:cs="Arial"/>
          <w:sz w:val="40"/>
          <w:szCs w:val="40"/>
          <w:lang w:eastAsia="en-CA"/>
        </w:rPr>
        <w:br/>
      </w:r>
      <w:r w:rsidR="0091085E">
        <w:rPr>
          <w:rFonts w:eastAsia="Times New Roman"/>
          <w:sz w:val="40"/>
          <w:szCs w:val="40"/>
          <w:lang w:eastAsia="en-CA"/>
        </w:rPr>
        <w:t xml:space="preserve">Kaila </w:t>
      </w:r>
      <w:proofErr w:type="spellStart"/>
      <w:r w:rsidR="0091085E">
        <w:rPr>
          <w:rFonts w:eastAsia="Times New Roman"/>
          <w:sz w:val="40"/>
          <w:szCs w:val="40"/>
          <w:lang w:eastAsia="en-CA"/>
        </w:rPr>
        <w:t>D'A</w:t>
      </w:r>
      <w:r w:rsidR="00C32808" w:rsidRPr="00C32808">
        <w:rPr>
          <w:rFonts w:eastAsia="Times New Roman"/>
          <w:sz w:val="40"/>
          <w:szCs w:val="40"/>
          <w:lang w:eastAsia="en-CA"/>
        </w:rPr>
        <w:t>versa</w:t>
      </w:r>
      <w:proofErr w:type="spellEnd"/>
      <w:r w:rsidR="00C32808" w:rsidRPr="00C32808">
        <w:rPr>
          <w:rFonts w:eastAsia="Times New Roman"/>
          <w:sz w:val="40"/>
          <w:szCs w:val="40"/>
          <w:lang w:eastAsia="en-CA"/>
        </w:rPr>
        <w:t xml:space="preserve"> </w:t>
      </w:r>
      <w:r w:rsidR="00C32808" w:rsidRPr="00C32808">
        <w:rPr>
          <w:rFonts w:eastAsia="Times New Roman"/>
          <w:sz w:val="40"/>
          <w:szCs w:val="40"/>
          <w:lang w:eastAsia="en-CA"/>
        </w:rPr>
        <w:br/>
        <w:t xml:space="preserve">Jaclyn Knezev </w:t>
      </w:r>
      <w:r w:rsidR="00C32808" w:rsidRPr="00C32808">
        <w:rPr>
          <w:rFonts w:eastAsia="Times New Roman"/>
          <w:sz w:val="40"/>
          <w:szCs w:val="40"/>
          <w:lang w:eastAsia="en-CA"/>
        </w:rPr>
        <w:br/>
        <w:t xml:space="preserve">Danielle </w:t>
      </w:r>
      <w:proofErr w:type="spellStart"/>
      <w:r w:rsidR="00C32808" w:rsidRPr="00C32808">
        <w:rPr>
          <w:rFonts w:eastAsia="Times New Roman"/>
          <w:sz w:val="40"/>
          <w:szCs w:val="40"/>
          <w:lang w:eastAsia="en-CA"/>
        </w:rPr>
        <w:t>Vandervecht</w:t>
      </w:r>
      <w:proofErr w:type="spellEnd"/>
      <w:r w:rsidR="00C32808" w:rsidRPr="00C32808">
        <w:rPr>
          <w:rFonts w:eastAsia="Times New Roman"/>
          <w:sz w:val="40"/>
          <w:szCs w:val="40"/>
          <w:lang w:eastAsia="en-CA"/>
        </w:rPr>
        <w:t xml:space="preserve"> </w:t>
      </w:r>
      <w:r w:rsidR="00C32808" w:rsidRPr="00C32808">
        <w:rPr>
          <w:rFonts w:eastAsia="Times New Roman"/>
          <w:sz w:val="40"/>
          <w:szCs w:val="40"/>
          <w:lang w:eastAsia="en-CA"/>
        </w:rPr>
        <w:br/>
      </w:r>
      <w:proofErr w:type="spellStart"/>
      <w:r w:rsidR="00C32808" w:rsidRPr="00C32808">
        <w:rPr>
          <w:rFonts w:eastAsia="Times New Roman"/>
          <w:sz w:val="40"/>
          <w:szCs w:val="40"/>
          <w:lang w:eastAsia="en-CA"/>
        </w:rPr>
        <w:t>Suejeet</w:t>
      </w:r>
      <w:proofErr w:type="spellEnd"/>
      <w:r w:rsidR="00C32808" w:rsidRPr="00C32808">
        <w:rPr>
          <w:rFonts w:eastAsia="Times New Roman"/>
          <w:sz w:val="40"/>
          <w:szCs w:val="40"/>
          <w:lang w:eastAsia="en-CA"/>
        </w:rPr>
        <w:t xml:space="preserve"> Mann</w:t>
      </w:r>
    </w:p>
    <w:p w14:paraId="7001F986" w14:textId="77777777" w:rsidR="00C32808" w:rsidRPr="00C32808" w:rsidRDefault="00C32808" w:rsidP="00C32808">
      <w:pPr>
        <w:pStyle w:val="Title"/>
        <w:spacing w:after="0" w:line="480" w:lineRule="auto"/>
        <w:jc w:val="center"/>
        <w:rPr>
          <w:sz w:val="40"/>
          <w:szCs w:val="40"/>
        </w:rPr>
      </w:pPr>
      <w:r w:rsidRPr="00C32808">
        <w:rPr>
          <w:sz w:val="40"/>
          <w:szCs w:val="40"/>
        </w:rPr>
        <w:t>University of Windsor</w:t>
      </w:r>
    </w:p>
    <w:p w14:paraId="16CE7641" w14:textId="77777777" w:rsidR="00C32808" w:rsidRPr="00C32808" w:rsidRDefault="00C32808" w:rsidP="00C32808">
      <w:pPr>
        <w:pStyle w:val="Title"/>
        <w:spacing w:after="0" w:line="480" w:lineRule="auto"/>
        <w:jc w:val="center"/>
        <w:rPr>
          <w:sz w:val="40"/>
          <w:szCs w:val="40"/>
        </w:rPr>
      </w:pPr>
      <w:r w:rsidRPr="00C32808">
        <w:rPr>
          <w:sz w:val="40"/>
          <w:szCs w:val="40"/>
        </w:rPr>
        <w:t>November 15</w:t>
      </w:r>
      <w:r w:rsidRPr="00C32808">
        <w:rPr>
          <w:sz w:val="40"/>
          <w:szCs w:val="40"/>
          <w:vertAlign w:val="superscript"/>
        </w:rPr>
        <w:t>th</w:t>
      </w:r>
      <w:r w:rsidRPr="00C32808">
        <w:rPr>
          <w:sz w:val="40"/>
          <w:szCs w:val="40"/>
        </w:rPr>
        <w:t xml:space="preserve"> 2016</w:t>
      </w:r>
    </w:p>
    <w:p w14:paraId="099B56BC" w14:textId="77777777" w:rsidR="00C32808" w:rsidRPr="00C32808" w:rsidRDefault="00C32808" w:rsidP="00C32808">
      <w:pPr>
        <w:pStyle w:val="Title"/>
        <w:jc w:val="center"/>
      </w:pPr>
      <w:r>
        <w:br w:type="page"/>
      </w:r>
    </w:p>
    <w:p w14:paraId="275B29D7" w14:textId="77777777" w:rsidR="00C32808" w:rsidRDefault="00C32808" w:rsidP="00C32808">
      <w:pPr>
        <w:pStyle w:val="Title"/>
      </w:pPr>
      <w:r w:rsidRPr="00C32808">
        <w:lastRenderedPageBreak/>
        <w:t>Praxis Paper: Gene Drop Project</w:t>
      </w:r>
    </w:p>
    <w:p w14:paraId="6F60D1C7" w14:textId="77777777" w:rsidR="0031168A" w:rsidRPr="00C32808" w:rsidRDefault="005B580D" w:rsidP="00C32808">
      <w:pPr>
        <w:spacing w:after="0" w:line="480" w:lineRule="auto"/>
        <w:ind w:firstLine="720"/>
        <w:rPr>
          <w:rFonts w:ascii="Times New Roman" w:hAnsi="Times New Roman" w:cs="Times New Roman"/>
          <w:sz w:val="24"/>
          <w:szCs w:val="24"/>
        </w:rPr>
      </w:pPr>
      <w:r w:rsidRPr="00C32808">
        <w:rPr>
          <w:rFonts w:ascii="Times New Roman" w:hAnsi="Times New Roman" w:cs="Times New Roman"/>
          <w:sz w:val="24"/>
          <w:szCs w:val="24"/>
        </w:rPr>
        <w:t>Theories and mechanisms associated with patterns of inheritance</w:t>
      </w:r>
      <w:r w:rsidR="00C32808">
        <w:rPr>
          <w:rFonts w:ascii="Times New Roman" w:hAnsi="Times New Roman" w:cs="Times New Roman"/>
          <w:sz w:val="24"/>
          <w:szCs w:val="24"/>
        </w:rPr>
        <w:t>,</w:t>
      </w:r>
      <w:r w:rsidRPr="00C32808">
        <w:rPr>
          <w:rFonts w:ascii="Times New Roman" w:hAnsi="Times New Roman" w:cs="Times New Roman"/>
          <w:sz w:val="24"/>
          <w:szCs w:val="24"/>
        </w:rPr>
        <w:t xml:space="preserve"> genetic problems involving different types of crosses, genetic diversity and issues </w:t>
      </w:r>
      <w:r w:rsidR="0031168A" w:rsidRPr="00C32808">
        <w:rPr>
          <w:rFonts w:ascii="Times New Roman" w:hAnsi="Times New Roman" w:cs="Times New Roman"/>
          <w:sz w:val="24"/>
          <w:szCs w:val="24"/>
        </w:rPr>
        <w:t>regarding genomics can be for some stud</w:t>
      </w:r>
      <w:r w:rsidR="00A752E9">
        <w:rPr>
          <w:rFonts w:ascii="Times New Roman" w:hAnsi="Times New Roman" w:cs="Times New Roman"/>
          <w:sz w:val="24"/>
          <w:szCs w:val="24"/>
        </w:rPr>
        <w:t>ents a very abstract idea. The Gene Drop P</w:t>
      </w:r>
      <w:r w:rsidR="0031168A" w:rsidRPr="00C32808">
        <w:rPr>
          <w:rFonts w:ascii="Times New Roman" w:hAnsi="Times New Roman" w:cs="Times New Roman"/>
          <w:sz w:val="24"/>
          <w:szCs w:val="24"/>
        </w:rPr>
        <w:t>roject is</w:t>
      </w:r>
      <w:r w:rsidR="009B4A73">
        <w:rPr>
          <w:rFonts w:ascii="Times New Roman" w:hAnsi="Times New Roman" w:cs="Times New Roman"/>
          <w:sz w:val="24"/>
          <w:szCs w:val="24"/>
        </w:rPr>
        <w:t xml:space="preserve"> a</w:t>
      </w:r>
      <w:r w:rsidR="0031168A" w:rsidRPr="00C32808">
        <w:rPr>
          <w:rFonts w:ascii="Times New Roman" w:hAnsi="Times New Roman" w:cs="Times New Roman"/>
          <w:sz w:val="24"/>
          <w:szCs w:val="24"/>
        </w:rPr>
        <w:t xml:space="preserve"> valuable and effective approach to teach topics in the genetics unit. The Gene Drop Project supports student centered rather than teacher centered curricula and instruction (Parkway</w:t>
      </w:r>
      <w:r w:rsidR="00915994" w:rsidRPr="00C32808">
        <w:rPr>
          <w:rFonts w:ascii="Times New Roman" w:hAnsi="Times New Roman" w:cs="Times New Roman"/>
          <w:sz w:val="24"/>
          <w:szCs w:val="24"/>
        </w:rPr>
        <w:t xml:space="preserve"> et al.</w:t>
      </w:r>
      <w:r w:rsidR="0031168A" w:rsidRPr="00C32808">
        <w:rPr>
          <w:rFonts w:ascii="Times New Roman" w:hAnsi="Times New Roman" w:cs="Times New Roman"/>
          <w:sz w:val="24"/>
          <w:szCs w:val="24"/>
        </w:rPr>
        <w:t xml:space="preserve">, 2012, p.70).  This tool encourages students to become, </w:t>
      </w:r>
      <w:r w:rsidR="00C32808" w:rsidRPr="00C32808">
        <w:rPr>
          <w:rFonts w:ascii="Times New Roman" w:hAnsi="Times New Roman" w:cs="Times New Roman"/>
          <w:sz w:val="24"/>
          <w:szCs w:val="24"/>
        </w:rPr>
        <w:t>“active</w:t>
      </w:r>
      <w:r w:rsidR="0031168A" w:rsidRPr="00C32808">
        <w:rPr>
          <w:rFonts w:ascii="Times New Roman" w:hAnsi="Times New Roman" w:cs="Times New Roman"/>
          <w:sz w:val="24"/>
          <w:szCs w:val="24"/>
        </w:rPr>
        <w:t xml:space="preserve"> learners who are a part of [the] meaning making process” </w:t>
      </w:r>
      <w:proofErr w:type="gramStart"/>
      <w:r w:rsidR="0031168A" w:rsidRPr="00C32808">
        <w:rPr>
          <w:rFonts w:ascii="Times New Roman" w:hAnsi="Times New Roman" w:cs="Times New Roman"/>
          <w:sz w:val="24"/>
          <w:szCs w:val="24"/>
        </w:rPr>
        <w:t xml:space="preserve">( </w:t>
      </w:r>
      <w:r w:rsidR="00C32808" w:rsidRPr="00C32808">
        <w:rPr>
          <w:rFonts w:ascii="Times New Roman" w:hAnsi="Times New Roman" w:cs="Times New Roman"/>
          <w:sz w:val="24"/>
          <w:szCs w:val="24"/>
        </w:rPr>
        <w:t>Parkway</w:t>
      </w:r>
      <w:proofErr w:type="gramEnd"/>
      <w:r w:rsidR="00915994" w:rsidRPr="00C32808">
        <w:rPr>
          <w:rFonts w:ascii="Times New Roman" w:hAnsi="Times New Roman" w:cs="Times New Roman"/>
          <w:sz w:val="24"/>
          <w:szCs w:val="24"/>
        </w:rPr>
        <w:t xml:space="preserve"> al.</w:t>
      </w:r>
      <w:r w:rsidR="0031168A" w:rsidRPr="00C32808">
        <w:rPr>
          <w:rFonts w:ascii="Times New Roman" w:hAnsi="Times New Roman" w:cs="Times New Roman"/>
          <w:sz w:val="24"/>
          <w:szCs w:val="24"/>
        </w:rPr>
        <w:t xml:space="preserve">, 2012, p.71). </w:t>
      </w:r>
    </w:p>
    <w:p w14:paraId="705CB3BB" w14:textId="77777777" w:rsidR="0031168A" w:rsidRPr="00C32808" w:rsidRDefault="009B4A73" w:rsidP="00C328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the Gene Drop Project is to give students </w:t>
      </w:r>
      <w:r w:rsidRPr="00C32808">
        <w:rPr>
          <w:rFonts w:ascii="Times New Roman" w:hAnsi="Times New Roman" w:cs="Times New Roman"/>
          <w:sz w:val="24"/>
          <w:szCs w:val="24"/>
        </w:rPr>
        <w:t>a</w:t>
      </w:r>
      <w:r w:rsidR="004379E5" w:rsidRPr="00C32808">
        <w:rPr>
          <w:rFonts w:ascii="Times New Roman" w:hAnsi="Times New Roman" w:cs="Times New Roman"/>
          <w:sz w:val="24"/>
          <w:szCs w:val="24"/>
        </w:rPr>
        <w:t xml:space="preserve"> real life example of genetics and how genes can be </w:t>
      </w:r>
      <w:r w:rsidR="00517BE6" w:rsidRPr="00C32808">
        <w:rPr>
          <w:rFonts w:ascii="Times New Roman" w:hAnsi="Times New Roman" w:cs="Times New Roman"/>
          <w:sz w:val="24"/>
          <w:szCs w:val="24"/>
        </w:rPr>
        <w:t>inherited</w:t>
      </w:r>
      <w:r w:rsidR="006F1EAA" w:rsidRPr="00C32808">
        <w:rPr>
          <w:rFonts w:ascii="Times New Roman" w:hAnsi="Times New Roman" w:cs="Times New Roman"/>
          <w:sz w:val="24"/>
          <w:szCs w:val="24"/>
        </w:rPr>
        <w:t xml:space="preserve">. The introductory lab assignment allows students to build on existing knowledge and reintroduce themselves to terminology that will be important throughout the project. This introductory lab assignment helps to assess student’s knowledge and understanding. The terminology </w:t>
      </w:r>
      <w:r>
        <w:rPr>
          <w:rFonts w:ascii="Times New Roman" w:hAnsi="Times New Roman" w:cs="Times New Roman"/>
          <w:sz w:val="24"/>
          <w:szCs w:val="24"/>
        </w:rPr>
        <w:t xml:space="preserve">presented </w:t>
      </w:r>
      <w:r w:rsidR="006F1EAA" w:rsidRPr="00C32808">
        <w:rPr>
          <w:rFonts w:ascii="Times New Roman" w:hAnsi="Times New Roman" w:cs="Times New Roman"/>
          <w:sz w:val="24"/>
          <w:szCs w:val="24"/>
        </w:rPr>
        <w:t xml:space="preserve">in </w:t>
      </w:r>
      <w:r>
        <w:rPr>
          <w:rFonts w:ascii="Times New Roman" w:hAnsi="Times New Roman" w:cs="Times New Roman"/>
          <w:sz w:val="24"/>
          <w:szCs w:val="24"/>
        </w:rPr>
        <w:t xml:space="preserve">the assignment </w:t>
      </w:r>
      <w:r w:rsidR="006F1EAA" w:rsidRPr="00C32808">
        <w:rPr>
          <w:rFonts w:ascii="Times New Roman" w:hAnsi="Times New Roman" w:cs="Times New Roman"/>
          <w:sz w:val="24"/>
          <w:szCs w:val="24"/>
        </w:rPr>
        <w:t>will be important throug</w:t>
      </w:r>
      <w:r>
        <w:rPr>
          <w:rFonts w:ascii="Times New Roman" w:hAnsi="Times New Roman" w:cs="Times New Roman"/>
          <w:sz w:val="24"/>
          <w:szCs w:val="24"/>
        </w:rPr>
        <w:t xml:space="preserve">hout the lab. Setting time aside for students </w:t>
      </w:r>
      <w:r w:rsidR="006F1EAA" w:rsidRPr="00C32808">
        <w:rPr>
          <w:rFonts w:ascii="Times New Roman" w:hAnsi="Times New Roman" w:cs="Times New Roman"/>
          <w:sz w:val="24"/>
          <w:szCs w:val="24"/>
        </w:rPr>
        <w:t xml:space="preserve">to become familiar with this information helps them to start </w:t>
      </w:r>
      <w:r w:rsidR="00915994" w:rsidRPr="00C32808">
        <w:rPr>
          <w:rFonts w:ascii="Times New Roman" w:hAnsi="Times New Roman" w:cs="Times New Roman"/>
          <w:sz w:val="24"/>
          <w:szCs w:val="24"/>
        </w:rPr>
        <w:t>off</w:t>
      </w:r>
      <w:r w:rsidR="006F1EAA" w:rsidRPr="00C32808">
        <w:rPr>
          <w:rFonts w:ascii="Times New Roman" w:hAnsi="Times New Roman" w:cs="Times New Roman"/>
          <w:sz w:val="24"/>
          <w:szCs w:val="24"/>
        </w:rPr>
        <w:t xml:space="preserve"> with an equal knowledge base. </w:t>
      </w:r>
    </w:p>
    <w:p w14:paraId="2F67F144" w14:textId="77777777" w:rsidR="006F1EAA" w:rsidRPr="00C32808" w:rsidRDefault="006F1EAA" w:rsidP="00C32808">
      <w:pPr>
        <w:spacing w:after="0" w:line="480" w:lineRule="auto"/>
        <w:ind w:firstLine="720"/>
        <w:rPr>
          <w:rFonts w:ascii="Times New Roman" w:hAnsi="Times New Roman" w:cs="Times New Roman"/>
          <w:sz w:val="24"/>
          <w:szCs w:val="24"/>
        </w:rPr>
      </w:pPr>
      <w:r w:rsidRPr="00C32808">
        <w:rPr>
          <w:rFonts w:ascii="Times New Roman" w:hAnsi="Times New Roman" w:cs="Times New Roman"/>
          <w:sz w:val="24"/>
          <w:szCs w:val="24"/>
        </w:rPr>
        <w:t>The gene drop activity itself provides students with an opportunity to apply their knowledge and skills in a novel way. Engaging in the actual gene drop gives students the ability to</w:t>
      </w:r>
      <w:r w:rsidR="009B4A73">
        <w:rPr>
          <w:rFonts w:ascii="Times New Roman" w:hAnsi="Times New Roman" w:cs="Times New Roman"/>
          <w:sz w:val="24"/>
          <w:szCs w:val="24"/>
        </w:rPr>
        <w:t xml:space="preserve"> use their own characteristics, allowing</w:t>
      </w:r>
      <w:r w:rsidRPr="00C32808">
        <w:rPr>
          <w:rFonts w:ascii="Times New Roman" w:hAnsi="Times New Roman" w:cs="Times New Roman"/>
          <w:sz w:val="24"/>
          <w:szCs w:val="24"/>
        </w:rPr>
        <w:t xml:space="preserve"> them to create an authentic connection with the lesson</w:t>
      </w:r>
      <w:r w:rsidR="00A752E9">
        <w:rPr>
          <w:rFonts w:ascii="Times New Roman" w:hAnsi="Times New Roman" w:cs="Times New Roman"/>
          <w:sz w:val="24"/>
          <w:szCs w:val="24"/>
        </w:rPr>
        <w:t xml:space="preserve"> </w:t>
      </w:r>
      <w:r w:rsidR="009B4A73">
        <w:rPr>
          <w:rFonts w:ascii="Times New Roman" w:hAnsi="Times New Roman" w:cs="Times New Roman"/>
          <w:sz w:val="24"/>
          <w:szCs w:val="24"/>
        </w:rPr>
        <w:t>(IB, 2015)</w:t>
      </w:r>
      <w:r w:rsidRPr="00C32808">
        <w:rPr>
          <w:rFonts w:ascii="Times New Roman" w:hAnsi="Times New Roman" w:cs="Times New Roman"/>
          <w:sz w:val="24"/>
          <w:szCs w:val="24"/>
        </w:rPr>
        <w:t>. Students are able to reflect on their experience as parents, each contributing to the creation of the baby. Asking students to participate in the follow up activity puts them in the role of some marginalized/ disenfranchised groups when it comes to creating a child. Encouraging students to consider both ethical and social implication</w:t>
      </w:r>
      <w:r w:rsidR="009B4A73">
        <w:rPr>
          <w:rFonts w:ascii="Times New Roman" w:hAnsi="Times New Roman" w:cs="Times New Roman"/>
          <w:sz w:val="24"/>
          <w:szCs w:val="24"/>
        </w:rPr>
        <w:t>s</w:t>
      </w:r>
      <w:r w:rsidRPr="00C32808">
        <w:rPr>
          <w:rFonts w:ascii="Times New Roman" w:hAnsi="Times New Roman" w:cs="Times New Roman"/>
          <w:sz w:val="24"/>
          <w:szCs w:val="24"/>
        </w:rPr>
        <w:t xml:space="preserve"> provides them with an opportunity to explore issues that may not be discussed openly. Issues regarding reproduction, same sex </w:t>
      </w:r>
      <w:r w:rsidRPr="00C32808">
        <w:rPr>
          <w:rFonts w:ascii="Times New Roman" w:hAnsi="Times New Roman" w:cs="Times New Roman"/>
          <w:sz w:val="24"/>
          <w:szCs w:val="24"/>
        </w:rPr>
        <w:lastRenderedPageBreak/>
        <w:t xml:space="preserve">marriage, and adoption may be uncomfortable for some students to discuss at home or with their parents; the classroom can be that safe space for them to get answers to their questions. </w:t>
      </w:r>
    </w:p>
    <w:p w14:paraId="419F7992" w14:textId="77777777" w:rsidR="001072E1" w:rsidRPr="00C32808" w:rsidRDefault="001072E1" w:rsidP="00C32808">
      <w:pPr>
        <w:spacing w:after="0" w:line="480" w:lineRule="auto"/>
        <w:ind w:firstLine="720"/>
        <w:rPr>
          <w:rFonts w:ascii="Times New Roman" w:hAnsi="Times New Roman" w:cs="Times New Roman"/>
          <w:sz w:val="24"/>
          <w:szCs w:val="24"/>
        </w:rPr>
      </w:pPr>
      <w:r w:rsidRPr="00C32808">
        <w:rPr>
          <w:rFonts w:ascii="Times New Roman" w:hAnsi="Times New Roman" w:cs="Times New Roman"/>
          <w:sz w:val="24"/>
          <w:szCs w:val="24"/>
        </w:rPr>
        <w:t xml:space="preserve">The use of differentiated instruction is very important in </w:t>
      </w:r>
      <w:r w:rsidR="00915994" w:rsidRPr="00C32808">
        <w:rPr>
          <w:rFonts w:ascii="Times New Roman" w:hAnsi="Times New Roman" w:cs="Times New Roman"/>
          <w:sz w:val="24"/>
          <w:szCs w:val="24"/>
        </w:rPr>
        <w:t>today’s</w:t>
      </w:r>
      <w:r w:rsidRPr="00C32808">
        <w:rPr>
          <w:rFonts w:ascii="Times New Roman" w:hAnsi="Times New Roman" w:cs="Times New Roman"/>
          <w:sz w:val="24"/>
          <w:szCs w:val="24"/>
        </w:rPr>
        <w:t xml:space="preserve"> classrooms in order to effectively reach all types of learners. This activity includes visual, auditory, tactile and kines</w:t>
      </w:r>
      <w:r w:rsidR="009B4A73">
        <w:rPr>
          <w:rFonts w:ascii="Times New Roman" w:hAnsi="Times New Roman" w:cs="Times New Roman"/>
          <w:sz w:val="24"/>
          <w:szCs w:val="24"/>
        </w:rPr>
        <w:t>thetic components in the lesson in order to aid in c</w:t>
      </w:r>
      <w:r w:rsidRPr="00C32808">
        <w:rPr>
          <w:rFonts w:ascii="Times New Roman" w:hAnsi="Times New Roman" w:cs="Times New Roman"/>
          <w:sz w:val="24"/>
          <w:szCs w:val="24"/>
        </w:rPr>
        <w:t xml:space="preserve">omprehension. Teachers must make a conscious effort to, “understand students understanding </w:t>
      </w:r>
      <w:r w:rsidR="00915994" w:rsidRPr="00C32808">
        <w:rPr>
          <w:rFonts w:ascii="Times New Roman" w:hAnsi="Times New Roman" w:cs="Times New Roman"/>
          <w:sz w:val="24"/>
          <w:szCs w:val="24"/>
        </w:rPr>
        <w:t>and realize</w:t>
      </w:r>
      <w:r w:rsidR="009B4A73">
        <w:rPr>
          <w:rFonts w:ascii="Times New Roman" w:hAnsi="Times New Roman" w:cs="Times New Roman"/>
          <w:sz w:val="24"/>
          <w:szCs w:val="24"/>
        </w:rPr>
        <w:t xml:space="preserve"> students learning is influenced </w:t>
      </w:r>
      <w:r w:rsidR="00915994" w:rsidRPr="00C32808">
        <w:rPr>
          <w:rFonts w:ascii="Times New Roman" w:hAnsi="Times New Roman" w:cs="Times New Roman"/>
          <w:sz w:val="24"/>
          <w:szCs w:val="24"/>
        </w:rPr>
        <w:t>by prior knowledge, experience and attit</w:t>
      </w:r>
      <w:r w:rsidR="00DE5DA2">
        <w:rPr>
          <w:rFonts w:ascii="Times New Roman" w:hAnsi="Times New Roman" w:cs="Times New Roman"/>
          <w:sz w:val="24"/>
          <w:szCs w:val="24"/>
        </w:rPr>
        <w:t>udes and social interactions” (</w:t>
      </w:r>
      <w:r w:rsidR="00915994" w:rsidRPr="00C32808">
        <w:rPr>
          <w:rFonts w:ascii="Times New Roman" w:hAnsi="Times New Roman" w:cs="Times New Roman"/>
          <w:sz w:val="24"/>
          <w:szCs w:val="24"/>
        </w:rPr>
        <w:t>Parkway et al., 2012, p</w:t>
      </w:r>
      <w:r w:rsidR="00DE5DA2">
        <w:rPr>
          <w:rFonts w:ascii="Times New Roman" w:hAnsi="Times New Roman" w:cs="Times New Roman"/>
          <w:sz w:val="24"/>
          <w:szCs w:val="24"/>
        </w:rPr>
        <w:t>. 71).  The Gene Drop P</w:t>
      </w:r>
      <w:r w:rsidR="009B4A73">
        <w:rPr>
          <w:rFonts w:ascii="Times New Roman" w:hAnsi="Times New Roman" w:cs="Times New Roman"/>
          <w:sz w:val="24"/>
          <w:szCs w:val="24"/>
        </w:rPr>
        <w:t xml:space="preserve">roject </w:t>
      </w:r>
      <w:r w:rsidR="00667675" w:rsidRPr="00C32808">
        <w:rPr>
          <w:rFonts w:ascii="Times New Roman" w:hAnsi="Times New Roman" w:cs="Times New Roman"/>
          <w:sz w:val="24"/>
          <w:szCs w:val="24"/>
        </w:rPr>
        <w:t>display</w:t>
      </w:r>
      <w:r w:rsidR="009B4A73">
        <w:rPr>
          <w:rFonts w:ascii="Times New Roman" w:hAnsi="Times New Roman" w:cs="Times New Roman"/>
          <w:sz w:val="24"/>
          <w:szCs w:val="24"/>
        </w:rPr>
        <w:t>s</w:t>
      </w:r>
      <w:r w:rsidR="00667675" w:rsidRPr="00C32808">
        <w:rPr>
          <w:rFonts w:ascii="Times New Roman" w:hAnsi="Times New Roman" w:cs="Times New Roman"/>
          <w:sz w:val="24"/>
          <w:szCs w:val="24"/>
        </w:rPr>
        <w:t xml:space="preserve"> an important approach to education where the “curriculum </w:t>
      </w:r>
      <w:r w:rsidR="00DE5DA2">
        <w:rPr>
          <w:rFonts w:ascii="Times New Roman" w:hAnsi="Times New Roman" w:cs="Times New Roman"/>
          <w:sz w:val="24"/>
          <w:szCs w:val="24"/>
        </w:rPr>
        <w:t>h</w:t>
      </w:r>
      <w:r w:rsidR="00667675" w:rsidRPr="00C32808">
        <w:rPr>
          <w:rFonts w:ascii="Times New Roman" w:hAnsi="Times New Roman" w:cs="Times New Roman"/>
          <w:sz w:val="24"/>
          <w:szCs w:val="24"/>
        </w:rPr>
        <w:t xml:space="preserve">as been aligned beyond the context </w:t>
      </w:r>
      <w:r w:rsidR="00C32808" w:rsidRPr="00C32808">
        <w:rPr>
          <w:rFonts w:ascii="Times New Roman" w:hAnsi="Times New Roman" w:cs="Times New Roman"/>
          <w:sz w:val="24"/>
          <w:szCs w:val="24"/>
        </w:rPr>
        <w:t xml:space="preserve">of </w:t>
      </w:r>
      <w:r w:rsidR="009B4A73">
        <w:rPr>
          <w:rFonts w:ascii="Times New Roman" w:hAnsi="Times New Roman" w:cs="Times New Roman"/>
          <w:sz w:val="24"/>
          <w:szCs w:val="24"/>
        </w:rPr>
        <w:t xml:space="preserve">[the] </w:t>
      </w:r>
      <w:r w:rsidR="00C32808" w:rsidRPr="00C32808">
        <w:rPr>
          <w:rFonts w:ascii="Times New Roman" w:hAnsi="Times New Roman" w:cs="Times New Roman"/>
          <w:sz w:val="24"/>
          <w:szCs w:val="24"/>
        </w:rPr>
        <w:t>formal</w:t>
      </w:r>
      <w:r w:rsidR="00667675" w:rsidRPr="00C32808">
        <w:rPr>
          <w:rFonts w:ascii="Times New Roman" w:hAnsi="Times New Roman" w:cs="Times New Roman"/>
          <w:sz w:val="24"/>
          <w:szCs w:val="24"/>
        </w:rPr>
        <w:t xml:space="preserve"> education setting and reference</w:t>
      </w:r>
      <w:r w:rsidR="009B4A73">
        <w:rPr>
          <w:rFonts w:ascii="Times New Roman" w:hAnsi="Times New Roman" w:cs="Times New Roman"/>
          <w:sz w:val="24"/>
          <w:szCs w:val="24"/>
        </w:rPr>
        <w:t>d</w:t>
      </w:r>
      <w:r w:rsidR="00A752E9">
        <w:rPr>
          <w:rFonts w:ascii="Times New Roman" w:hAnsi="Times New Roman" w:cs="Times New Roman"/>
          <w:sz w:val="24"/>
          <w:szCs w:val="24"/>
        </w:rPr>
        <w:t xml:space="preserve"> to real world contexts” (</w:t>
      </w:r>
      <w:proofErr w:type="spellStart"/>
      <w:r w:rsidR="00667675" w:rsidRPr="00C32808">
        <w:rPr>
          <w:rFonts w:ascii="Times New Roman" w:hAnsi="Times New Roman" w:cs="Times New Roman"/>
          <w:sz w:val="24"/>
          <w:szCs w:val="24"/>
        </w:rPr>
        <w:t>Watermeyer</w:t>
      </w:r>
      <w:proofErr w:type="spellEnd"/>
      <w:r w:rsidR="00667675" w:rsidRPr="00C32808">
        <w:rPr>
          <w:rFonts w:ascii="Times New Roman" w:hAnsi="Times New Roman" w:cs="Times New Roman"/>
          <w:sz w:val="24"/>
          <w:szCs w:val="24"/>
        </w:rPr>
        <w:t xml:space="preserve">, 2011).  </w:t>
      </w:r>
    </w:p>
    <w:p w14:paraId="1E07B4E7" w14:textId="77777777" w:rsidR="00667675" w:rsidRPr="00C32808" w:rsidRDefault="00DE5DA2" w:rsidP="009B4A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Gene Drop P</w:t>
      </w:r>
      <w:r w:rsidR="00667675" w:rsidRPr="00C32808">
        <w:rPr>
          <w:rFonts w:ascii="Times New Roman" w:hAnsi="Times New Roman" w:cs="Times New Roman"/>
          <w:sz w:val="24"/>
          <w:szCs w:val="24"/>
        </w:rPr>
        <w:t xml:space="preserve">roject supports meaningful application of a subject area in student’s lives. </w:t>
      </w:r>
      <w:r w:rsidR="00C32808" w:rsidRPr="00C32808">
        <w:rPr>
          <w:rFonts w:ascii="Times New Roman" w:hAnsi="Times New Roman" w:cs="Times New Roman"/>
          <w:sz w:val="24"/>
          <w:szCs w:val="24"/>
        </w:rPr>
        <w:t>“</w:t>
      </w:r>
      <w:r w:rsidR="00667675" w:rsidRPr="00C32808">
        <w:rPr>
          <w:rFonts w:ascii="Times New Roman" w:hAnsi="Times New Roman" w:cs="Times New Roman"/>
          <w:sz w:val="24"/>
          <w:szCs w:val="24"/>
        </w:rPr>
        <w:t>In order to create authentic connections teacher</w:t>
      </w:r>
      <w:r w:rsidR="009B4A73">
        <w:rPr>
          <w:rFonts w:ascii="Times New Roman" w:hAnsi="Times New Roman" w:cs="Times New Roman"/>
          <w:sz w:val="24"/>
          <w:szCs w:val="24"/>
        </w:rPr>
        <w:t xml:space="preserve">s should help students realize </w:t>
      </w:r>
      <w:r w:rsidR="00667675" w:rsidRPr="00C32808">
        <w:rPr>
          <w:rFonts w:ascii="Times New Roman" w:hAnsi="Times New Roman" w:cs="Times New Roman"/>
          <w:sz w:val="24"/>
          <w:szCs w:val="24"/>
        </w:rPr>
        <w:t>experience</w:t>
      </w:r>
      <w:r w:rsidR="009B4A73">
        <w:rPr>
          <w:rFonts w:ascii="Times New Roman" w:hAnsi="Times New Roman" w:cs="Times New Roman"/>
          <w:sz w:val="24"/>
          <w:szCs w:val="24"/>
        </w:rPr>
        <w:t>s</w:t>
      </w:r>
      <w:r w:rsidR="00667675" w:rsidRPr="00C32808">
        <w:rPr>
          <w:rFonts w:ascii="Times New Roman" w:hAnsi="Times New Roman" w:cs="Times New Roman"/>
          <w:sz w:val="24"/>
          <w:szCs w:val="24"/>
        </w:rPr>
        <w:t xml:space="preserve"> that connect curriculum to local issues or needs, helping student</w:t>
      </w:r>
      <w:r w:rsidR="009B4A73">
        <w:rPr>
          <w:rFonts w:ascii="Times New Roman" w:hAnsi="Times New Roman" w:cs="Times New Roman"/>
          <w:sz w:val="24"/>
          <w:szCs w:val="24"/>
        </w:rPr>
        <w:t xml:space="preserve">s to recognize these </w:t>
      </w:r>
      <w:r w:rsidR="00667675" w:rsidRPr="00C32808">
        <w:rPr>
          <w:rFonts w:ascii="Times New Roman" w:hAnsi="Times New Roman" w:cs="Times New Roman"/>
          <w:sz w:val="24"/>
          <w:szCs w:val="24"/>
        </w:rPr>
        <w:t>connection</w:t>
      </w:r>
      <w:r w:rsidR="009B4A73">
        <w:rPr>
          <w:rFonts w:ascii="Times New Roman" w:hAnsi="Times New Roman" w:cs="Times New Roman"/>
          <w:sz w:val="24"/>
          <w:szCs w:val="24"/>
        </w:rPr>
        <w:t>s</w:t>
      </w:r>
      <w:r w:rsidR="00667675" w:rsidRPr="00C32808">
        <w:rPr>
          <w:rFonts w:ascii="Times New Roman" w:hAnsi="Times New Roman" w:cs="Times New Roman"/>
          <w:sz w:val="24"/>
          <w:szCs w:val="24"/>
        </w:rPr>
        <w:t xml:space="preserve"> and explore them on a deeper </w:t>
      </w:r>
      <w:r w:rsidR="00C32808" w:rsidRPr="00C32808">
        <w:rPr>
          <w:rFonts w:ascii="Times New Roman" w:hAnsi="Times New Roman" w:cs="Times New Roman"/>
          <w:sz w:val="24"/>
          <w:szCs w:val="24"/>
        </w:rPr>
        <w:t>level”</w:t>
      </w:r>
      <w:r>
        <w:rPr>
          <w:rFonts w:ascii="Times New Roman" w:hAnsi="Times New Roman" w:cs="Times New Roman"/>
          <w:sz w:val="24"/>
          <w:szCs w:val="24"/>
        </w:rPr>
        <w:t xml:space="preserve"> (</w:t>
      </w:r>
      <w:r w:rsidR="00667675" w:rsidRPr="00C32808">
        <w:rPr>
          <w:rFonts w:ascii="Times New Roman" w:hAnsi="Times New Roman" w:cs="Times New Roman"/>
          <w:sz w:val="24"/>
          <w:szCs w:val="24"/>
        </w:rPr>
        <w:t>IB, 2015</w:t>
      </w:r>
      <w:r w:rsidR="00C32808" w:rsidRPr="00C32808">
        <w:rPr>
          <w:rFonts w:ascii="Times New Roman" w:hAnsi="Times New Roman" w:cs="Times New Roman"/>
          <w:sz w:val="24"/>
          <w:szCs w:val="24"/>
        </w:rPr>
        <w:t>, p.5</w:t>
      </w:r>
      <w:r w:rsidR="00667675" w:rsidRPr="00C32808">
        <w:rPr>
          <w:rFonts w:ascii="Times New Roman" w:hAnsi="Times New Roman" w:cs="Times New Roman"/>
          <w:sz w:val="24"/>
          <w:szCs w:val="24"/>
        </w:rPr>
        <w:t xml:space="preserve">). This lesson provides an educational experience that </w:t>
      </w:r>
      <w:r w:rsidR="009B4A73">
        <w:rPr>
          <w:rFonts w:ascii="Times New Roman" w:hAnsi="Times New Roman" w:cs="Times New Roman"/>
          <w:sz w:val="24"/>
          <w:szCs w:val="24"/>
        </w:rPr>
        <w:t>encourages</w:t>
      </w:r>
      <w:r w:rsidR="00667675" w:rsidRPr="00C32808">
        <w:rPr>
          <w:rFonts w:ascii="Times New Roman" w:hAnsi="Times New Roman" w:cs="Times New Roman"/>
          <w:sz w:val="24"/>
          <w:szCs w:val="24"/>
        </w:rPr>
        <w:t xml:space="preserve"> students to constr</w:t>
      </w:r>
      <w:bookmarkStart w:id="0" w:name="_GoBack"/>
      <w:bookmarkEnd w:id="0"/>
      <w:r w:rsidR="00667675" w:rsidRPr="00C32808">
        <w:rPr>
          <w:rFonts w:ascii="Times New Roman" w:hAnsi="Times New Roman" w:cs="Times New Roman"/>
          <w:sz w:val="24"/>
          <w:szCs w:val="24"/>
        </w:rPr>
        <w:t>uct their own knowledge as they, “gain awareness of the world in a range of diverse challenging situations”</w:t>
      </w:r>
      <w:r>
        <w:rPr>
          <w:rFonts w:ascii="Times New Roman" w:hAnsi="Times New Roman" w:cs="Times New Roman"/>
          <w:sz w:val="24"/>
          <w:szCs w:val="24"/>
        </w:rPr>
        <w:t xml:space="preserve"> (</w:t>
      </w:r>
      <w:r w:rsidR="00C32808" w:rsidRPr="00C32808">
        <w:rPr>
          <w:rFonts w:ascii="Times New Roman" w:hAnsi="Times New Roman" w:cs="Times New Roman"/>
          <w:sz w:val="24"/>
          <w:szCs w:val="24"/>
        </w:rPr>
        <w:t>IB, 2015,</w:t>
      </w:r>
      <w:r>
        <w:rPr>
          <w:rFonts w:ascii="Times New Roman" w:hAnsi="Times New Roman" w:cs="Times New Roman"/>
          <w:sz w:val="24"/>
          <w:szCs w:val="24"/>
        </w:rPr>
        <w:t xml:space="preserve"> </w:t>
      </w:r>
      <w:r w:rsidR="00C32808" w:rsidRPr="00C32808">
        <w:rPr>
          <w:rFonts w:ascii="Times New Roman" w:hAnsi="Times New Roman" w:cs="Times New Roman"/>
          <w:sz w:val="24"/>
          <w:szCs w:val="24"/>
        </w:rPr>
        <w:t>p. 5)</w:t>
      </w:r>
      <w:r w:rsidR="00F15BC4">
        <w:rPr>
          <w:rFonts w:ascii="Times New Roman" w:hAnsi="Times New Roman" w:cs="Times New Roman"/>
          <w:sz w:val="24"/>
          <w:szCs w:val="24"/>
        </w:rPr>
        <w:t xml:space="preserve">. </w:t>
      </w:r>
    </w:p>
    <w:p w14:paraId="28B3B3BF" w14:textId="77777777" w:rsidR="001072E1" w:rsidRPr="00C32808" w:rsidRDefault="001072E1">
      <w:pPr>
        <w:rPr>
          <w:rFonts w:ascii="Times New Roman" w:hAnsi="Times New Roman" w:cs="Times New Roman"/>
          <w:sz w:val="24"/>
          <w:szCs w:val="24"/>
        </w:rPr>
      </w:pPr>
    </w:p>
    <w:p w14:paraId="11037836" w14:textId="77777777" w:rsidR="00C32808" w:rsidRDefault="00C32808">
      <w:pPr>
        <w:rPr>
          <w:rFonts w:ascii="Times New Roman" w:hAnsi="Times New Roman" w:cs="Times New Roman"/>
          <w:sz w:val="24"/>
          <w:szCs w:val="24"/>
        </w:rPr>
      </w:pPr>
      <w:r>
        <w:rPr>
          <w:rFonts w:ascii="Times New Roman" w:hAnsi="Times New Roman" w:cs="Times New Roman"/>
          <w:sz w:val="24"/>
          <w:szCs w:val="24"/>
        </w:rPr>
        <w:br w:type="page"/>
      </w:r>
    </w:p>
    <w:p w14:paraId="4D277094" w14:textId="77777777" w:rsidR="001072E1" w:rsidRPr="00C32808" w:rsidRDefault="001072E1" w:rsidP="00C32808">
      <w:pPr>
        <w:pStyle w:val="Title"/>
        <w:jc w:val="center"/>
      </w:pPr>
      <w:r w:rsidRPr="00C32808">
        <w:lastRenderedPageBreak/>
        <w:t>References</w:t>
      </w:r>
    </w:p>
    <w:p w14:paraId="7D16CA1C" w14:textId="77777777" w:rsidR="00C32808" w:rsidRPr="00C32808" w:rsidRDefault="00C32808" w:rsidP="00915994">
      <w:pPr>
        <w:spacing w:after="0" w:line="480" w:lineRule="auto"/>
        <w:ind w:hanging="720"/>
        <w:rPr>
          <w:rFonts w:ascii="Times New Roman" w:eastAsia="Times New Roman" w:hAnsi="Times New Roman" w:cs="Times New Roman"/>
          <w:color w:val="32322F"/>
          <w:sz w:val="24"/>
          <w:szCs w:val="24"/>
          <w:shd w:val="clear" w:color="auto" w:fill="FFFFFF"/>
          <w:lang w:eastAsia="en-CA"/>
        </w:rPr>
      </w:pPr>
      <w:proofErr w:type="gramStart"/>
      <w:r w:rsidRPr="00C32808">
        <w:rPr>
          <w:rFonts w:ascii="Times New Roman" w:eastAsia="Times New Roman" w:hAnsi="Times New Roman" w:cs="Times New Roman"/>
          <w:color w:val="32322F"/>
          <w:sz w:val="24"/>
          <w:szCs w:val="24"/>
          <w:shd w:val="clear" w:color="auto" w:fill="FFFFFF"/>
          <w:lang w:eastAsia="en-CA"/>
        </w:rPr>
        <w:t>IB.(</w:t>
      </w:r>
      <w:proofErr w:type="gramEnd"/>
      <w:r w:rsidRPr="00C32808">
        <w:rPr>
          <w:rFonts w:ascii="Times New Roman" w:eastAsia="Times New Roman" w:hAnsi="Times New Roman" w:cs="Times New Roman"/>
          <w:color w:val="32322F"/>
          <w:sz w:val="24"/>
          <w:szCs w:val="24"/>
          <w:shd w:val="clear" w:color="auto" w:fill="FFFFFF"/>
          <w:lang w:eastAsia="en-CA"/>
        </w:rPr>
        <w:t>2015).  Creativity, activity, service guide. Retrieve from https://www.tacomaschools.org/foss/IB%20Guides/IB-CASGuide2017.pdf</w:t>
      </w:r>
    </w:p>
    <w:p w14:paraId="6E548709" w14:textId="77777777" w:rsidR="00C32808" w:rsidRPr="00C32808" w:rsidRDefault="00C32808" w:rsidP="001072E1">
      <w:pPr>
        <w:spacing w:after="0" w:line="480" w:lineRule="auto"/>
        <w:ind w:hanging="720"/>
        <w:rPr>
          <w:rFonts w:ascii="Times New Roman" w:eastAsia="Times New Roman" w:hAnsi="Times New Roman" w:cs="Times New Roman"/>
          <w:sz w:val="24"/>
          <w:szCs w:val="24"/>
          <w:lang w:eastAsia="en-CA"/>
        </w:rPr>
      </w:pPr>
      <w:proofErr w:type="spellStart"/>
      <w:r w:rsidRPr="00C32808">
        <w:rPr>
          <w:rFonts w:ascii="Times New Roman" w:eastAsia="Times New Roman" w:hAnsi="Times New Roman" w:cs="Times New Roman"/>
          <w:color w:val="32322F"/>
          <w:sz w:val="24"/>
          <w:szCs w:val="24"/>
          <w:shd w:val="clear" w:color="auto" w:fill="FFFFFF"/>
          <w:lang w:eastAsia="en-CA"/>
        </w:rPr>
        <w:t>Parkay</w:t>
      </w:r>
      <w:proofErr w:type="spellEnd"/>
      <w:r w:rsidRPr="00C32808">
        <w:rPr>
          <w:rFonts w:ascii="Times New Roman" w:eastAsia="Times New Roman" w:hAnsi="Times New Roman" w:cs="Times New Roman"/>
          <w:color w:val="32322F"/>
          <w:sz w:val="24"/>
          <w:szCs w:val="24"/>
          <w:shd w:val="clear" w:color="auto" w:fill="FFFFFF"/>
          <w:lang w:eastAsia="en-CA"/>
        </w:rPr>
        <w:t xml:space="preserve">, F.W., Stanford, B.H, </w:t>
      </w:r>
      <w:proofErr w:type="spellStart"/>
      <w:r w:rsidRPr="00C32808">
        <w:rPr>
          <w:rFonts w:ascii="Times New Roman" w:eastAsia="Times New Roman" w:hAnsi="Times New Roman" w:cs="Times New Roman"/>
          <w:color w:val="32322F"/>
          <w:sz w:val="24"/>
          <w:szCs w:val="24"/>
          <w:shd w:val="clear" w:color="auto" w:fill="FFFFFF"/>
          <w:lang w:eastAsia="en-CA"/>
        </w:rPr>
        <w:t>Vaillancourt</w:t>
      </w:r>
      <w:proofErr w:type="spellEnd"/>
      <w:r w:rsidRPr="00C32808">
        <w:rPr>
          <w:rFonts w:ascii="Times New Roman" w:eastAsia="Times New Roman" w:hAnsi="Times New Roman" w:cs="Times New Roman"/>
          <w:color w:val="32322F"/>
          <w:sz w:val="24"/>
          <w:szCs w:val="24"/>
          <w:shd w:val="clear" w:color="auto" w:fill="FFFFFF"/>
          <w:lang w:eastAsia="en-CA"/>
        </w:rPr>
        <w:t>, J.P., Stephens, H.C. &amp; Harris, J.R. (2012). Becoming a Teacher, 4th Canadian Edition, Toronto: Pearson Education.</w:t>
      </w:r>
      <w:r w:rsidRPr="00C32808">
        <w:rPr>
          <w:rFonts w:ascii="Times New Roman" w:eastAsia="Times New Roman" w:hAnsi="Times New Roman" w:cs="Times New Roman"/>
          <w:sz w:val="24"/>
          <w:szCs w:val="24"/>
          <w:lang w:eastAsia="en-CA"/>
        </w:rPr>
        <w:t xml:space="preserve"> </w:t>
      </w:r>
    </w:p>
    <w:p w14:paraId="3BCD4FA4" w14:textId="77777777" w:rsidR="00C32808" w:rsidRPr="00C32808" w:rsidRDefault="00C32808" w:rsidP="00915994">
      <w:pPr>
        <w:spacing w:after="0" w:line="480" w:lineRule="auto"/>
        <w:ind w:hanging="720"/>
        <w:rPr>
          <w:rFonts w:ascii="Times New Roman" w:hAnsi="Times New Roman" w:cs="Times New Roman"/>
        </w:rPr>
      </w:pPr>
      <w:proofErr w:type="spellStart"/>
      <w:r w:rsidRPr="00C32808">
        <w:rPr>
          <w:rFonts w:ascii="Times New Roman" w:hAnsi="Times New Roman" w:cs="Times New Roman"/>
          <w:color w:val="111111"/>
          <w:sz w:val="24"/>
          <w:szCs w:val="24"/>
          <w:shd w:val="clear" w:color="auto" w:fill="FFFFFF"/>
        </w:rPr>
        <w:t>Watermeyer</w:t>
      </w:r>
      <w:proofErr w:type="spellEnd"/>
      <w:r w:rsidRPr="00C32808">
        <w:rPr>
          <w:rFonts w:ascii="Times New Roman" w:hAnsi="Times New Roman" w:cs="Times New Roman"/>
          <w:color w:val="111111"/>
          <w:sz w:val="24"/>
          <w:szCs w:val="24"/>
          <w:shd w:val="clear" w:color="auto" w:fill="FFFFFF"/>
        </w:rPr>
        <w:t xml:space="preserve">, R. (2011). Curriculum alignment, articulation and the formative development of the learner. Retrieved </w:t>
      </w:r>
      <w:proofErr w:type="gramStart"/>
      <w:r w:rsidRPr="00C32808">
        <w:rPr>
          <w:rFonts w:ascii="Times New Roman" w:hAnsi="Times New Roman" w:cs="Times New Roman"/>
          <w:color w:val="111111"/>
          <w:sz w:val="24"/>
          <w:szCs w:val="24"/>
          <w:shd w:val="clear" w:color="auto" w:fill="FFFFFF"/>
        </w:rPr>
        <w:t>from  http://www.ibo.org/globalassets/publications/ib-research/curriculumalignmenteng.pdf</w:t>
      </w:r>
      <w:proofErr w:type="gramEnd"/>
    </w:p>
    <w:sectPr w:rsidR="00C32808" w:rsidRPr="00C32808" w:rsidSect="00724964">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643AF" w14:textId="77777777" w:rsidR="00DB3FA1" w:rsidRDefault="00DB3FA1" w:rsidP="00C32808">
      <w:pPr>
        <w:spacing w:after="0" w:line="240" w:lineRule="auto"/>
      </w:pPr>
      <w:r>
        <w:separator/>
      </w:r>
    </w:p>
  </w:endnote>
  <w:endnote w:type="continuationSeparator" w:id="0">
    <w:p w14:paraId="185FEDA6" w14:textId="77777777" w:rsidR="00DB3FA1" w:rsidRDefault="00DB3FA1" w:rsidP="00C32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6C089" w14:textId="77777777" w:rsidR="00DB3FA1" w:rsidRDefault="00DB3FA1" w:rsidP="00C32808">
      <w:pPr>
        <w:spacing w:after="0" w:line="240" w:lineRule="auto"/>
      </w:pPr>
      <w:r>
        <w:separator/>
      </w:r>
    </w:p>
  </w:footnote>
  <w:footnote w:type="continuationSeparator" w:id="0">
    <w:p w14:paraId="551D5AE9" w14:textId="77777777" w:rsidR="00DB3FA1" w:rsidRDefault="00DB3FA1" w:rsidP="00C328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DB19D" w14:textId="77777777" w:rsidR="00724964" w:rsidRPr="00724964" w:rsidRDefault="00724964" w:rsidP="00724964">
    <w:pPr>
      <w:pStyle w:val="Header"/>
      <w:rPr>
        <w:rFonts w:ascii="Times New Roman" w:hAnsi="Times New Roman" w:cs="Times New Roman"/>
        <w:sz w:val="24"/>
        <w:szCs w:val="24"/>
      </w:rPr>
    </w:pPr>
    <w:r w:rsidRPr="00724964">
      <w:rPr>
        <w:rFonts w:ascii="Times New Roman" w:hAnsi="Times New Roman" w:cs="Times New Roman"/>
        <w:sz w:val="24"/>
        <w:szCs w:val="24"/>
      </w:rPr>
      <w:t>Gene Drop Project</w:t>
    </w:r>
    <w:r>
      <w:rPr>
        <w:rFonts w:ascii="Times New Roman" w:hAnsi="Times New Roman" w:cs="Times New Roman"/>
        <w:sz w:val="24"/>
        <w:szCs w:val="24"/>
      </w:rPr>
      <w:tab/>
    </w:r>
    <w:r>
      <w:rPr>
        <w:rFonts w:ascii="Times New Roman" w:hAnsi="Times New Roman" w:cs="Times New Roman"/>
        <w:sz w:val="24"/>
        <w:szCs w:val="24"/>
      </w:rPr>
      <w:tab/>
    </w:r>
    <w:sdt>
      <w:sdtPr>
        <w:id w:val="228851043"/>
        <w:docPartObj>
          <w:docPartGallery w:val="Page Numbers (Top of Page)"/>
          <w:docPartUnique/>
        </w:docPartObj>
      </w:sdtPr>
      <w:sdtEndPr/>
      <w:sdtContent>
        <w:r w:rsidR="00DB3FA1">
          <w:fldChar w:fldCharType="begin"/>
        </w:r>
        <w:r w:rsidR="00DB3FA1">
          <w:instrText xml:space="preserve"> PAGE   \* MERGEFORMAT </w:instrText>
        </w:r>
        <w:r w:rsidR="00DB3FA1">
          <w:fldChar w:fldCharType="separate"/>
        </w:r>
        <w:r w:rsidR="00DE5DA2">
          <w:rPr>
            <w:noProof/>
          </w:rPr>
          <w:t>3</w:t>
        </w:r>
        <w:r w:rsidR="00DB3FA1">
          <w:rPr>
            <w:noProof/>
          </w:rPr>
          <w:fldChar w:fldCharType="end"/>
        </w:r>
      </w:sdtContent>
    </w:sdt>
  </w:p>
  <w:p w14:paraId="7B13997E" w14:textId="77777777" w:rsidR="00724964" w:rsidRDefault="007249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5EFA3" w14:textId="77777777" w:rsidR="00724964" w:rsidRPr="00724964" w:rsidRDefault="00724964" w:rsidP="00724964">
    <w:pPr>
      <w:pStyle w:val="Header"/>
      <w:rPr>
        <w:rFonts w:ascii="Times New Roman" w:hAnsi="Times New Roman" w:cs="Times New Roman"/>
        <w:sz w:val="24"/>
        <w:szCs w:val="24"/>
      </w:rPr>
    </w:pPr>
    <w:r>
      <w:rPr>
        <w:rFonts w:ascii="Times New Roman" w:hAnsi="Times New Roman" w:cs="Times New Roman"/>
        <w:sz w:val="24"/>
        <w:szCs w:val="24"/>
      </w:rPr>
      <w:t>Running Head</w:t>
    </w:r>
    <w:r w:rsidRPr="00724964">
      <w:rPr>
        <w:rFonts w:ascii="Times New Roman" w:hAnsi="Times New Roman" w:cs="Times New Roman"/>
        <w:sz w:val="24"/>
        <w:szCs w:val="24"/>
      </w:rPr>
      <w:t>: Gene Drop Project</w:t>
    </w:r>
    <w:r>
      <w:rPr>
        <w:rFonts w:ascii="Times New Roman" w:hAnsi="Times New Roman" w:cs="Times New Roman"/>
        <w:sz w:val="24"/>
        <w:szCs w:val="24"/>
      </w:rPr>
      <w:tab/>
    </w:r>
    <w:r>
      <w:rPr>
        <w:rFonts w:ascii="Times New Roman" w:hAnsi="Times New Roman" w:cs="Times New Roman"/>
        <w:sz w:val="24"/>
        <w:szCs w:val="24"/>
      </w:rPr>
      <w:tab/>
    </w:r>
    <w:sdt>
      <w:sdtPr>
        <w:id w:val="228851032"/>
        <w:docPartObj>
          <w:docPartGallery w:val="Page Numbers (Top of Page)"/>
          <w:docPartUnique/>
        </w:docPartObj>
      </w:sdtPr>
      <w:sdtEndPr/>
      <w:sdtContent>
        <w:r w:rsidR="00DB3FA1">
          <w:fldChar w:fldCharType="begin"/>
        </w:r>
        <w:r w:rsidR="00DB3FA1">
          <w:instrText xml:space="preserve"> PAGE   \* MERGEFORMA</w:instrText>
        </w:r>
        <w:r w:rsidR="00DB3FA1">
          <w:instrText xml:space="preserve">T </w:instrText>
        </w:r>
        <w:r w:rsidR="00DB3FA1">
          <w:fldChar w:fldCharType="separate"/>
        </w:r>
        <w:r w:rsidR="0091085E">
          <w:rPr>
            <w:noProof/>
          </w:rPr>
          <w:t>1</w:t>
        </w:r>
        <w:r w:rsidR="00DB3FA1">
          <w:rPr>
            <w:noProof/>
          </w:rPr>
          <w:fldChar w:fldCharType="end"/>
        </w:r>
      </w:sdtContent>
    </w:sdt>
  </w:p>
  <w:p w14:paraId="6BF72990" w14:textId="77777777" w:rsidR="00724964" w:rsidRPr="00724964" w:rsidRDefault="00724964">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580D"/>
    <w:rsid w:val="00074BF2"/>
    <w:rsid w:val="000B5EA5"/>
    <w:rsid w:val="001072E1"/>
    <w:rsid w:val="002E04CD"/>
    <w:rsid w:val="0031168A"/>
    <w:rsid w:val="0038149F"/>
    <w:rsid w:val="003A49A4"/>
    <w:rsid w:val="004379E5"/>
    <w:rsid w:val="00517BE6"/>
    <w:rsid w:val="005B580D"/>
    <w:rsid w:val="00667675"/>
    <w:rsid w:val="006912EE"/>
    <w:rsid w:val="006F1EAA"/>
    <w:rsid w:val="00724964"/>
    <w:rsid w:val="008D46C1"/>
    <w:rsid w:val="008F218F"/>
    <w:rsid w:val="0091085E"/>
    <w:rsid w:val="00915994"/>
    <w:rsid w:val="009B4A73"/>
    <w:rsid w:val="009C3A7C"/>
    <w:rsid w:val="00A752E9"/>
    <w:rsid w:val="00AC11FF"/>
    <w:rsid w:val="00BE48E2"/>
    <w:rsid w:val="00BF5B39"/>
    <w:rsid w:val="00C32808"/>
    <w:rsid w:val="00C410F3"/>
    <w:rsid w:val="00DB3FA1"/>
    <w:rsid w:val="00DE44C1"/>
    <w:rsid w:val="00DE5DA2"/>
    <w:rsid w:val="00EB448A"/>
    <w:rsid w:val="00F15BC4"/>
    <w:rsid w:val="00FC618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65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5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C32808"/>
  </w:style>
  <w:style w:type="paragraph" w:styleId="Header">
    <w:name w:val="header"/>
    <w:basedOn w:val="Normal"/>
    <w:link w:val="HeaderChar"/>
    <w:uiPriority w:val="99"/>
    <w:unhideWhenUsed/>
    <w:rsid w:val="00C32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808"/>
  </w:style>
  <w:style w:type="paragraph" w:styleId="Footer">
    <w:name w:val="footer"/>
    <w:basedOn w:val="Normal"/>
    <w:link w:val="FooterChar"/>
    <w:uiPriority w:val="99"/>
    <w:semiHidden/>
    <w:unhideWhenUsed/>
    <w:rsid w:val="00C328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2808"/>
  </w:style>
  <w:style w:type="paragraph" w:styleId="Title">
    <w:name w:val="Title"/>
    <w:basedOn w:val="Normal"/>
    <w:next w:val="Normal"/>
    <w:link w:val="TitleChar"/>
    <w:uiPriority w:val="10"/>
    <w:qFormat/>
    <w:rsid w:val="00C3280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3280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1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601</Words>
  <Characters>3428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Mann</dc:creator>
  <cp:lastModifiedBy>Microsoft Office User</cp:lastModifiedBy>
  <cp:revision>3</cp:revision>
  <dcterms:created xsi:type="dcterms:W3CDTF">2016-11-14T06:26:00Z</dcterms:created>
  <dcterms:modified xsi:type="dcterms:W3CDTF">2016-11-14T18:04:00Z</dcterms:modified>
</cp:coreProperties>
</file>