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E" w:rsidRPr="00873142" w:rsidRDefault="0057397E" w:rsidP="0057397E">
      <w:pPr>
        <w:spacing w:after="300" w:line="480" w:lineRule="auto"/>
        <w:contextualSpacing/>
        <w:jc w:val="center"/>
        <w:rPr>
          <w:rFonts w:eastAsia="Times New Roman" w:cs="Times New Roman"/>
          <w:szCs w:val="24"/>
          <w:lang w:eastAsia="en-CA"/>
        </w:rPr>
      </w:pPr>
      <w:bookmarkStart w:id="0" w:name="_GoBack"/>
      <w:bookmarkEnd w:id="0"/>
      <w:r w:rsidRPr="00873142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en-CA"/>
        </w:rPr>
        <w:t xml:space="preserve">Residential Schools </w:t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en-CA"/>
        </w:rPr>
        <w:t>Discussion Questions</w:t>
      </w:r>
    </w:p>
    <w:p w:rsidR="0057397E" w:rsidRPr="00873142" w:rsidRDefault="0057397E" w:rsidP="0057397E">
      <w:pPr>
        <w:spacing w:after="200" w:line="480" w:lineRule="auto"/>
        <w:contextualSpacing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i/>
          <w:iCs/>
          <w:color w:val="000000"/>
          <w:szCs w:val="24"/>
          <w:lang w:eastAsia="en-CA"/>
        </w:rPr>
        <w:t>Students will be given time to think about the questions individually, after which they will discuss each question as a class.</w:t>
      </w:r>
    </w:p>
    <w:p w:rsidR="0057397E" w:rsidRDefault="0057397E" w:rsidP="0057397E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4"/>
          <w:lang w:eastAsia="en-CA"/>
        </w:rPr>
      </w:pPr>
      <w:r w:rsidRPr="0057397E">
        <w:rPr>
          <w:rFonts w:eastAsia="Times New Roman" w:cs="Times New Roman"/>
          <w:szCs w:val="24"/>
          <w:lang w:eastAsia="en-CA"/>
        </w:rPr>
        <w:t>The pages pertaining to the Indian Act and File Hills Indian Residential School look significantly older than the rest of the documents in the scrapbook. Wh</w:t>
      </w:r>
      <w:r>
        <w:rPr>
          <w:rFonts w:eastAsia="Times New Roman" w:cs="Times New Roman"/>
          <w:szCs w:val="24"/>
          <w:lang w:eastAsia="en-CA"/>
        </w:rPr>
        <w:t xml:space="preserve">y do you think only these </w:t>
      </w:r>
      <w:r w:rsidRPr="0057397E">
        <w:rPr>
          <w:rFonts w:eastAsia="Times New Roman" w:cs="Times New Roman"/>
          <w:szCs w:val="24"/>
          <w:lang w:eastAsia="en-CA"/>
        </w:rPr>
        <w:t xml:space="preserve">particular </w:t>
      </w:r>
      <w:r>
        <w:rPr>
          <w:rFonts w:eastAsia="Times New Roman" w:cs="Times New Roman"/>
          <w:szCs w:val="24"/>
          <w:lang w:eastAsia="en-CA"/>
        </w:rPr>
        <w:t>pages</w:t>
      </w:r>
      <w:r w:rsidRPr="0057397E">
        <w:rPr>
          <w:rFonts w:eastAsia="Times New Roman" w:cs="Times New Roman"/>
          <w:szCs w:val="24"/>
          <w:lang w:eastAsia="en-CA"/>
        </w:rPr>
        <w:t xml:space="preserve"> were aged? </w:t>
      </w:r>
    </w:p>
    <w:p w:rsidR="0057397E" w:rsidRDefault="0057397E" w:rsidP="0057397E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Look at Profile of a School 2 in the scrapbook. What useful information is missing about that particular school? Why do you think it would be useful to know that information, and how could you find it out?</w:t>
      </w:r>
    </w:p>
    <w:p w:rsidR="0057397E" w:rsidRDefault="0057397E" w:rsidP="0057397E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What do you think of the images of the residential schools and the Aboriginal students? Do they contrast with how you pictured residential schools? Why or why not?</w:t>
      </w:r>
    </w:p>
    <w:p w:rsidR="0057397E" w:rsidRDefault="0057397E" w:rsidP="0057397E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What surprised you most about the residential school system in Canada?</w:t>
      </w:r>
    </w:p>
    <w:p w:rsidR="0057397E" w:rsidRPr="0057397E" w:rsidRDefault="0057397E" w:rsidP="0057397E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What is one thing you would still like to learn about Canada’s history with residential schools?</w:t>
      </w:r>
    </w:p>
    <w:sectPr w:rsidR="0057397E" w:rsidRPr="00573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615D5"/>
    <w:multiLevelType w:val="multilevel"/>
    <w:tmpl w:val="5F9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A59D9"/>
    <w:multiLevelType w:val="multilevel"/>
    <w:tmpl w:val="5F9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E"/>
    <w:rsid w:val="0057397E"/>
    <w:rsid w:val="009955AC"/>
    <w:rsid w:val="00B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26726-2927-4EC8-9A80-99CAAB75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97E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Hlymbicky</dc:creator>
  <cp:keywords/>
  <dc:description/>
  <cp:lastModifiedBy>Risa Hlymbicky</cp:lastModifiedBy>
  <cp:revision>2</cp:revision>
  <dcterms:created xsi:type="dcterms:W3CDTF">2014-11-27T09:38:00Z</dcterms:created>
  <dcterms:modified xsi:type="dcterms:W3CDTF">2014-11-27T09:38:00Z</dcterms:modified>
</cp:coreProperties>
</file>