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ED" w:rsidRDefault="00AE37BB" w:rsidP="00AE37BB">
      <w:pPr>
        <w:spacing w:line="480" w:lineRule="auto"/>
        <w:rPr>
          <w:rFonts w:ascii="Times New Roman" w:hAnsi="Times New Roman" w:cs="Times New Roman"/>
          <w:sz w:val="24"/>
          <w:szCs w:val="24"/>
        </w:rPr>
      </w:pPr>
      <w:r>
        <w:rPr>
          <w:rFonts w:ascii="Times New Roman" w:hAnsi="Times New Roman" w:cs="Times New Roman"/>
          <w:sz w:val="24"/>
          <w:szCs w:val="24"/>
        </w:rPr>
        <w:tab/>
      </w:r>
    </w:p>
    <w:p w:rsidR="00610AED" w:rsidRDefault="00610AED"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t>Praxis Paper</w:t>
      </w:r>
    </w:p>
    <w:p w:rsidR="00610AED" w:rsidRDefault="00610AED" w:rsidP="00610AED">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Payge</w:t>
      </w:r>
      <w:proofErr w:type="spellEnd"/>
      <w:r>
        <w:rPr>
          <w:rFonts w:ascii="Times New Roman" w:hAnsi="Times New Roman" w:cs="Times New Roman"/>
          <w:sz w:val="24"/>
          <w:szCs w:val="24"/>
        </w:rPr>
        <w:t xml:space="preserve"> Del Monte</w:t>
      </w:r>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Kara </w:t>
      </w:r>
      <w:proofErr w:type="spellStart"/>
      <w:r>
        <w:rPr>
          <w:rFonts w:ascii="Times New Roman" w:hAnsi="Times New Roman" w:cs="Times New Roman"/>
          <w:sz w:val="24"/>
          <w:szCs w:val="24"/>
        </w:rPr>
        <w:t>Hadwen</w:t>
      </w:r>
      <w:proofErr w:type="spellEnd"/>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t>Meghan Sprague</w:t>
      </w:r>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t>Stephanie Taylor</w:t>
      </w:r>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t>Dr. Holloway</w:t>
      </w:r>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t>05-80-334</w:t>
      </w:r>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t>17 November 2015</w:t>
      </w:r>
    </w:p>
    <w:p w:rsidR="00610AED" w:rsidRDefault="00610AED"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117BD1" w:rsidRDefault="00117BD1" w:rsidP="00610AED">
      <w:pPr>
        <w:spacing w:line="480" w:lineRule="auto"/>
        <w:jc w:val="center"/>
        <w:rPr>
          <w:rFonts w:ascii="Times New Roman" w:hAnsi="Times New Roman" w:cs="Times New Roman"/>
          <w:sz w:val="24"/>
          <w:szCs w:val="24"/>
        </w:rPr>
      </w:pPr>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Praxis Paper</w:t>
      </w:r>
    </w:p>
    <w:p w:rsidR="00F2083B" w:rsidRDefault="00610AED" w:rsidP="00AE37BB">
      <w:pPr>
        <w:spacing w:line="480" w:lineRule="auto"/>
        <w:rPr>
          <w:rFonts w:ascii="Times New Roman" w:hAnsi="Times New Roman" w:cs="Times New Roman"/>
          <w:sz w:val="24"/>
          <w:szCs w:val="24"/>
        </w:rPr>
      </w:pPr>
      <w:r>
        <w:rPr>
          <w:rFonts w:ascii="Times New Roman" w:hAnsi="Times New Roman" w:cs="Times New Roman"/>
          <w:sz w:val="24"/>
          <w:szCs w:val="24"/>
        </w:rPr>
        <w:tab/>
      </w:r>
      <w:r w:rsidR="00E5304A" w:rsidRPr="00E5304A">
        <w:rPr>
          <w:rFonts w:ascii="Times New Roman" w:hAnsi="Times New Roman" w:cs="Times New Roman"/>
          <w:sz w:val="24"/>
          <w:szCs w:val="24"/>
        </w:rPr>
        <w:t>The idea of using a board game to introduce the topi</w:t>
      </w:r>
      <w:r w:rsidR="00E5304A">
        <w:rPr>
          <w:rFonts w:ascii="Times New Roman" w:hAnsi="Times New Roman" w:cs="Times New Roman"/>
          <w:sz w:val="24"/>
          <w:szCs w:val="24"/>
        </w:rPr>
        <w:t>c of the political spectrum can be used</w:t>
      </w:r>
      <w:r w:rsidR="00E5304A" w:rsidRPr="00E5304A">
        <w:rPr>
          <w:rFonts w:ascii="Times New Roman" w:hAnsi="Times New Roman" w:cs="Times New Roman"/>
          <w:sz w:val="24"/>
          <w:szCs w:val="24"/>
        </w:rPr>
        <w:t xml:space="preserve"> to get students more interested in politics and make it mor</w:t>
      </w:r>
      <w:r w:rsidR="00E5304A">
        <w:rPr>
          <w:rFonts w:ascii="Times New Roman" w:hAnsi="Times New Roman" w:cs="Times New Roman"/>
          <w:sz w:val="24"/>
          <w:szCs w:val="24"/>
        </w:rPr>
        <w:t>e fun for them to learn</w:t>
      </w:r>
      <w:r w:rsidR="00E5304A" w:rsidRPr="00E5304A">
        <w:rPr>
          <w:rFonts w:ascii="Times New Roman" w:hAnsi="Times New Roman" w:cs="Times New Roman"/>
          <w:sz w:val="24"/>
          <w:szCs w:val="24"/>
        </w:rPr>
        <w:t xml:space="preserve">. </w:t>
      </w:r>
      <w:r w:rsidR="00F2083B" w:rsidRPr="00F2083B">
        <w:rPr>
          <w:rFonts w:ascii="Times New Roman" w:hAnsi="Times New Roman" w:cs="Times New Roman"/>
          <w:sz w:val="24"/>
          <w:szCs w:val="24"/>
        </w:rPr>
        <w:t xml:space="preserve">We are aware that most students do not feel connected to politics. </w:t>
      </w:r>
      <w:proofErr w:type="gramStart"/>
      <w:r w:rsidR="00F2083B" w:rsidRPr="00F2083B">
        <w:rPr>
          <w:rFonts w:ascii="Times New Roman" w:hAnsi="Times New Roman" w:cs="Times New Roman"/>
          <w:sz w:val="24"/>
          <w:szCs w:val="24"/>
        </w:rPr>
        <w:t>This game shows students</w:t>
      </w:r>
      <w:proofErr w:type="gramEnd"/>
      <w:r w:rsidR="00F2083B" w:rsidRPr="00F2083B">
        <w:rPr>
          <w:rFonts w:ascii="Times New Roman" w:hAnsi="Times New Roman" w:cs="Times New Roman"/>
          <w:sz w:val="24"/>
          <w:szCs w:val="24"/>
        </w:rPr>
        <w:t xml:space="preserve"> that politics involve key issues they have </w:t>
      </w:r>
      <w:r w:rsidR="00F2083B">
        <w:rPr>
          <w:rFonts w:ascii="Times New Roman" w:hAnsi="Times New Roman" w:cs="Times New Roman"/>
          <w:sz w:val="24"/>
          <w:szCs w:val="24"/>
        </w:rPr>
        <w:t xml:space="preserve">opinions </w:t>
      </w:r>
      <w:r w:rsidR="00F2083B" w:rsidRPr="00F2083B">
        <w:rPr>
          <w:rFonts w:ascii="Times New Roman" w:hAnsi="Times New Roman" w:cs="Times New Roman"/>
          <w:sz w:val="24"/>
          <w:szCs w:val="24"/>
        </w:rPr>
        <w:t xml:space="preserve">about and </w:t>
      </w:r>
      <w:r w:rsidR="00F2083B">
        <w:rPr>
          <w:rFonts w:ascii="Times New Roman" w:hAnsi="Times New Roman" w:cs="Times New Roman"/>
          <w:sz w:val="24"/>
          <w:szCs w:val="24"/>
        </w:rPr>
        <w:t xml:space="preserve">is therefore relevant to their lives. </w:t>
      </w:r>
    </w:p>
    <w:p w:rsidR="00E5304A" w:rsidRDefault="00F2083B" w:rsidP="00AE37BB">
      <w:pPr>
        <w:spacing w:line="480" w:lineRule="auto"/>
        <w:rPr>
          <w:rFonts w:ascii="Times New Roman" w:hAnsi="Times New Roman" w:cs="Times New Roman"/>
          <w:sz w:val="24"/>
          <w:szCs w:val="24"/>
        </w:rPr>
      </w:pPr>
      <w:r>
        <w:rPr>
          <w:rFonts w:ascii="Times New Roman" w:hAnsi="Times New Roman" w:cs="Times New Roman"/>
          <w:sz w:val="24"/>
          <w:szCs w:val="24"/>
        </w:rPr>
        <w:tab/>
      </w:r>
      <w:r w:rsidR="00E802C4">
        <w:rPr>
          <w:rFonts w:ascii="Times New Roman" w:hAnsi="Times New Roman" w:cs="Times New Roman"/>
          <w:sz w:val="24"/>
          <w:szCs w:val="24"/>
        </w:rPr>
        <w:t>The game</w:t>
      </w:r>
      <w:r>
        <w:rPr>
          <w:rFonts w:ascii="Times New Roman" w:hAnsi="Times New Roman" w:cs="Times New Roman"/>
          <w:sz w:val="24"/>
          <w:szCs w:val="24"/>
        </w:rPr>
        <w:t xml:space="preserve"> also help</w:t>
      </w:r>
      <w:r w:rsidR="00E802C4">
        <w:rPr>
          <w:rFonts w:ascii="Times New Roman" w:hAnsi="Times New Roman" w:cs="Times New Roman"/>
          <w:sz w:val="24"/>
          <w:szCs w:val="24"/>
        </w:rPr>
        <w:t>s</w:t>
      </w:r>
      <w:r w:rsidR="00E5304A" w:rsidRPr="00E5304A">
        <w:rPr>
          <w:rFonts w:ascii="Times New Roman" w:hAnsi="Times New Roman" w:cs="Times New Roman"/>
          <w:sz w:val="24"/>
          <w:szCs w:val="24"/>
        </w:rPr>
        <w:t xml:space="preserve"> students become familiar with some of the general vocabulary</w:t>
      </w:r>
      <w:r w:rsidR="00E5304A">
        <w:rPr>
          <w:rFonts w:ascii="Times New Roman" w:hAnsi="Times New Roman" w:cs="Times New Roman"/>
          <w:sz w:val="24"/>
          <w:szCs w:val="24"/>
        </w:rPr>
        <w:t xml:space="preserve"> and issues</w:t>
      </w:r>
      <w:r w:rsidR="00E802C4">
        <w:rPr>
          <w:rFonts w:ascii="Times New Roman" w:hAnsi="Times New Roman" w:cs="Times New Roman"/>
          <w:sz w:val="24"/>
          <w:szCs w:val="24"/>
        </w:rPr>
        <w:t xml:space="preserve"> surrounding polit</w:t>
      </w:r>
      <w:r w:rsidR="00117BD1">
        <w:rPr>
          <w:rFonts w:ascii="Times New Roman" w:hAnsi="Times New Roman" w:cs="Times New Roman"/>
          <w:sz w:val="24"/>
          <w:szCs w:val="24"/>
        </w:rPr>
        <w:t>i</w:t>
      </w:r>
      <w:r w:rsidR="00E802C4">
        <w:rPr>
          <w:rFonts w:ascii="Times New Roman" w:hAnsi="Times New Roman" w:cs="Times New Roman"/>
          <w:sz w:val="24"/>
          <w:szCs w:val="24"/>
        </w:rPr>
        <w:t>cs</w:t>
      </w:r>
      <w:r w:rsidR="00E5304A" w:rsidRPr="00E5304A">
        <w:rPr>
          <w:rFonts w:ascii="Times New Roman" w:hAnsi="Times New Roman" w:cs="Times New Roman"/>
          <w:sz w:val="24"/>
          <w:szCs w:val="24"/>
        </w:rPr>
        <w:t xml:space="preserve">. According to </w:t>
      </w:r>
      <w:proofErr w:type="spellStart"/>
      <w:r w:rsidR="00E5304A" w:rsidRPr="00E5304A">
        <w:rPr>
          <w:rFonts w:ascii="Times New Roman" w:hAnsi="Times New Roman" w:cs="Times New Roman"/>
          <w:sz w:val="24"/>
          <w:szCs w:val="24"/>
        </w:rPr>
        <w:t>Vacca</w:t>
      </w:r>
      <w:proofErr w:type="spellEnd"/>
      <w:r w:rsidR="00E5304A" w:rsidRPr="00E5304A">
        <w:rPr>
          <w:rFonts w:ascii="Times New Roman" w:hAnsi="Times New Roman" w:cs="Times New Roman"/>
          <w:sz w:val="24"/>
          <w:szCs w:val="24"/>
        </w:rPr>
        <w:t xml:space="preserve">, </w:t>
      </w:r>
      <w:proofErr w:type="spellStart"/>
      <w:r w:rsidR="00E5304A" w:rsidRPr="00E5304A">
        <w:rPr>
          <w:rFonts w:ascii="Times New Roman" w:hAnsi="Times New Roman" w:cs="Times New Roman"/>
          <w:sz w:val="24"/>
          <w:szCs w:val="24"/>
        </w:rPr>
        <w:t>Vacca</w:t>
      </w:r>
      <w:proofErr w:type="spellEnd"/>
      <w:r w:rsidR="00E5304A" w:rsidRPr="00E5304A">
        <w:rPr>
          <w:rFonts w:ascii="Times New Roman" w:hAnsi="Times New Roman" w:cs="Times New Roman"/>
          <w:sz w:val="24"/>
          <w:szCs w:val="24"/>
        </w:rPr>
        <w:t>, and Mraz (2014), “… general vocabulary consists of everyday words with widely acknow</w:t>
      </w:r>
      <w:r w:rsidR="00E5304A">
        <w:rPr>
          <w:rFonts w:ascii="Times New Roman" w:hAnsi="Times New Roman" w:cs="Times New Roman"/>
          <w:sz w:val="24"/>
          <w:szCs w:val="24"/>
        </w:rPr>
        <w:t>ledged meanings in common usage</w:t>
      </w:r>
      <w:r w:rsidR="00E802C4">
        <w:rPr>
          <w:rFonts w:ascii="Times New Roman" w:hAnsi="Times New Roman" w:cs="Times New Roman"/>
          <w:sz w:val="24"/>
          <w:szCs w:val="24"/>
        </w:rPr>
        <w:t>” (</w:t>
      </w:r>
      <w:r w:rsidR="00E5304A" w:rsidRPr="00E5304A">
        <w:rPr>
          <w:rFonts w:ascii="Times New Roman" w:hAnsi="Times New Roman" w:cs="Times New Roman"/>
          <w:sz w:val="24"/>
          <w:szCs w:val="24"/>
        </w:rPr>
        <w:t xml:space="preserve">240). Since politics can sometimes be a confusing topic, the board game outlines the major issues to get students comfortable thinking about </w:t>
      </w:r>
      <w:r w:rsidR="00117BD1">
        <w:rPr>
          <w:rFonts w:ascii="Times New Roman" w:hAnsi="Times New Roman" w:cs="Times New Roman"/>
          <w:sz w:val="24"/>
          <w:szCs w:val="24"/>
        </w:rPr>
        <w:t>them</w:t>
      </w:r>
      <w:r w:rsidR="00E5304A" w:rsidRPr="00E5304A">
        <w:rPr>
          <w:rFonts w:ascii="Times New Roman" w:hAnsi="Times New Roman" w:cs="Times New Roman"/>
          <w:sz w:val="24"/>
          <w:szCs w:val="24"/>
        </w:rPr>
        <w:t xml:space="preserve">. This will be useful knowledge to have as the unit progresses. </w:t>
      </w:r>
    </w:p>
    <w:p w:rsidR="005D7351" w:rsidRDefault="00E5304A" w:rsidP="00AE37BB">
      <w:pPr>
        <w:spacing w:line="480" w:lineRule="auto"/>
        <w:rPr>
          <w:rFonts w:ascii="Times New Roman" w:hAnsi="Times New Roman" w:cs="Times New Roman"/>
          <w:sz w:val="24"/>
          <w:szCs w:val="24"/>
        </w:rPr>
      </w:pPr>
      <w:r>
        <w:rPr>
          <w:rFonts w:ascii="Times New Roman" w:hAnsi="Times New Roman" w:cs="Times New Roman"/>
          <w:sz w:val="24"/>
          <w:szCs w:val="24"/>
        </w:rPr>
        <w:tab/>
      </w:r>
      <w:r w:rsidR="00AE37BB">
        <w:rPr>
          <w:rFonts w:ascii="Times New Roman" w:hAnsi="Times New Roman" w:cs="Times New Roman"/>
          <w:sz w:val="24"/>
          <w:szCs w:val="24"/>
        </w:rPr>
        <w:t>Using t</w:t>
      </w:r>
      <w:r w:rsidR="00965AE1">
        <w:rPr>
          <w:rFonts w:ascii="Times New Roman" w:hAnsi="Times New Roman" w:cs="Times New Roman"/>
          <w:sz w:val="24"/>
          <w:szCs w:val="24"/>
        </w:rPr>
        <w:t>he teaching aids we have made</w:t>
      </w:r>
      <w:r w:rsidR="00AE37BB">
        <w:rPr>
          <w:rFonts w:ascii="Times New Roman" w:hAnsi="Times New Roman" w:cs="Times New Roman"/>
          <w:sz w:val="24"/>
          <w:szCs w:val="24"/>
        </w:rPr>
        <w:t xml:space="preserve"> or </w:t>
      </w:r>
      <w:r w:rsidR="00965AE1">
        <w:rPr>
          <w:rFonts w:ascii="Times New Roman" w:hAnsi="Times New Roman" w:cs="Times New Roman"/>
          <w:sz w:val="24"/>
          <w:szCs w:val="24"/>
        </w:rPr>
        <w:t>suggested</w:t>
      </w:r>
      <w:r w:rsidR="00AE37BB">
        <w:rPr>
          <w:rFonts w:ascii="Times New Roman" w:hAnsi="Times New Roman" w:cs="Times New Roman"/>
          <w:sz w:val="24"/>
          <w:szCs w:val="24"/>
        </w:rPr>
        <w:t xml:space="preserve"> create a learning environment that is not only effective, but fun and student-</w:t>
      </w:r>
      <w:proofErr w:type="spellStart"/>
      <w:r w:rsidR="00AE37BB">
        <w:rPr>
          <w:rFonts w:ascii="Times New Roman" w:hAnsi="Times New Roman" w:cs="Times New Roman"/>
          <w:sz w:val="24"/>
          <w:szCs w:val="24"/>
        </w:rPr>
        <w:t>centred</w:t>
      </w:r>
      <w:proofErr w:type="spellEnd"/>
      <w:r w:rsidR="00AE37BB">
        <w:rPr>
          <w:rFonts w:ascii="Times New Roman" w:hAnsi="Times New Roman" w:cs="Times New Roman"/>
          <w:sz w:val="24"/>
          <w:szCs w:val="24"/>
        </w:rPr>
        <w:t xml:space="preserve">. We believe that students who are motivated to </w:t>
      </w:r>
      <w:r w:rsidR="00117BD1">
        <w:rPr>
          <w:rFonts w:ascii="Times New Roman" w:hAnsi="Times New Roman" w:cs="Times New Roman"/>
          <w:sz w:val="24"/>
          <w:szCs w:val="24"/>
        </w:rPr>
        <w:t>learn and are interested in class</w:t>
      </w:r>
      <w:r w:rsidR="00AE37BB">
        <w:rPr>
          <w:rFonts w:ascii="Times New Roman" w:hAnsi="Times New Roman" w:cs="Times New Roman"/>
          <w:sz w:val="24"/>
          <w:szCs w:val="24"/>
        </w:rPr>
        <w:t xml:space="preserve"> activities perform better and have a better learning experience. Using our game to teach students about left wing versus right wing allows students to learn without them knowing they are learning. Also, it gives them the opportunity to share and expand their knowledge with others. </w:t>
      </w:r>
      <w:r w:rsidR="00965AE1">
        <w:rPr>
          <w:rFonts w:ascii="Times New Roman" w:hAnsi="Times New Roman" w:cs="Times New Roman"/>
          <w:sz w:val="24"/>
          <w:szCs w:val="24"/>
        </w:rPr>
        <w:t>In addition, the teacher</w:t>
      </w:r>
      <w:r w:rsidR="00117BD1">
        <w:rPr>
          <w:rFonts w:ascii="Times New Roman" w:hAnsi="Times New Roman" w:cs="Times New Roman"/>
          <w:sz w:val="24"/>
          <w:szCs w:val="24"/>
        </w:rPr>
        <w:t xml:space="preserve"> is not transferring</w:t>
      </w:r>
      <w:r w:rsidR="00965AE1">
        <w:rPr>
          <w:rFonts w:ascii="Times New Roman" w:hAnsi="Times New Roman" w:cs="Times New Roman"/>
          <w:sz w:val="24"/>
          <w:szCs w:val="24"/>
        </w:rPr>
        <w:t xml:space="preserve"> information to students; rather, students are creating their own knowledge from the game, </w:t>
      </w:r>
      <w:r w:rsidR="00117BD1">
        <w:rPr>
          <w:rFonts w:ascii="Times New Roman" w:hAnsi="Times New Roman" w:cs="Times New Roman"/>
          <w:sz w:val="24"/>
          <w:szCs w:val="24"/>
        </w:rPr>
        <w:t>relating</w:t>
      </w:r>
      <w:r w:rsidR="00965AE1">
        <w:rPr>
          <w:rFonts w:ascii="Times New Roman" w:hAnsi="Times New Roman" w:cs="Times New Roman"/>
          <w:sz w:val="24"/>
          <w:szCs w:val="24"/>
        </w:rPr>
        <w:t xml:space="preserve"> it to their own life</w:t>
      </w:r>
      <w:r w:rsidR="00610AED">
        <w:rPr>
          <w:rFonts w:ascii="Times New Roman" w:hAnsi="Times New Roman" w:cs="Times New Roman"/>
          <w:sz w:val="24"/>
          <w:szCs w:val="24"/>
        </w:rPr>
        <w:t>,</w:t>
      </w:r>
      <w:r w:rsidR="00965AE1">
        <w:rPr>
          <w:rFonts w:ascii="Times New Roman" w:hAnsi="Times New Roman" w:cs="Times New Roman"/>
          <w:sz w:val="24"/>
          <w:szCs w:val="24"/>
        </w:rPr>
        <w:t xml:space="preserve"> draw</w:t>
      </w:r>
      <w:r w:rsidR="00610AED">
        <w:rPr>
          <w:rFonts w:ascii="Times New Roman" w:hAnsi="Times New Roman" w:cs="Times New Roman"/>
          <w:sz w:val="24"/>
          <w:szCs w:val="24"/>
        </w:rPr>
        <w:t>ing</w:t>
      </w:r>
      <w:r w:rsidR="00965AE1">
        <w:rPr>
          <w:rFonts w:ascii="Times New Roman" w:hAnsi="Times New Roman" w:cs="Times New Roman"/>
          <w:sz w:val="24"/>
          <w:szCs w:val="24"/>
        </w:rPr>
        <w:t xml:space="preserve"> conclusions</w:t>
      </w:r>
      <w:r w:rsidR="00610AED">
        <w:rPr>
          <w:rFonts w:ascii="Times New Roman" w:hAnsi="Times New Roman" w:cs="Times New Roman"/>
          <w:sz w:val="24"/>
          <w:szCs w:val="24"/>
        </w:rPr>
        <w:t>,</w:t>
      </w:r>
      <w:r w:rsidR="00965AE1">
        <w:rPr>
          <w:rFonts w:ascii="Times New Roman" w:hAnsi="Times New Roman" w:cs="Times New Roman"/>
          <w:sz w:val="24"/>
          <w:szCs w:val="24"/>
        </w:rPr>
        <w:t xml:space="preserve"> and form</w:t>
      </w:r>
      <w:r w:rsidR="00610AED">
        <w:rPr>
          <w:rFonts w:ascii="Times New Roman" w:hAnsi="Times New Roman" w:cs="Times New Roman"/>
          <w:sz w:val="24"/>
          <w:szCs w:val="24"/>
        </w:rPr>
        <w:t>ing</w:t>
      </w:r>
      <w:r w:rsidR="00965AE1">
        <w:rPr>
          <w:rFonts w:ascii="Times New Roman" w:hAnsi="Times New Roman" w:cs="Times New Roman"/>
          <w:sz w:val="24"/>
          <w:szCs w:val="24"/>
        </w:rPr>
        <w:t xml:space="preserve"> opinions. </w:t>
      </w:r>
      <w:r w:rsidR="00F2083B" w:rsidRPr="00F2083B">
        <w:rPr>
          <w:rFonts w:ascii="Times New Roman" w:hAnsi="Times New Roman" w:cs="Times New Roman"/>
          <w:sz w:val="24"/>
          <w:szCs w:val="24"/>
        </w:rPr>
        <w:t xml:space="preserve">As they move their piece throughout the game in response to their answers, they will learn visually and kinesthetically how </w:t>
      </w:r>
      <w:r w:rsidR="00117BD1">
        <w:rPr>
          <w:rFonts w:ascii="Times New Roman" w:hAnsi="Times New Roman" w:cs="Times New Roman"/>
          <w:sz w:val="24"/>
          <w:szCs w:val="24"/>
        </w:rPr>
        <w:t>having certain opinions</w:t>
      </w:r>
      <w:r w:rsidR="00F2083B" w:rsidRPr="00F2083B">
        <w:rPr>
          <w:rFonts w:ascii="Times New Roman" w:hAnsi="Times New Roman" w:cs="Times New Roman"/>
          <w:sz w:val="24"/>
          <w:szCs w:val="24"/>
        </w:rPr>
        <w:t xml:space="preserve"> pulls them to a side of the spectrum</w:t>
      </w:r>
      <w:r w:rsidR="00F2083B">
        <w:rPr>
          <w:rFonts w:ascii="Times New Roman" w:hAnsi="Times New Roman" w:cs="Times New Roman"/>
          <w:sz w:val="24"/>
          <w:szCs w:val="24"/>
        </w:rPr>
        <w:t>.</w:t>
      </w:r>
      <w:r w:rsidR="00F2083B" w:rsidRPr="00F2083B">
        <w:rPr>
          <w:rFonts w:ascii="Times New Roman" w:hAnsi="Times New Roman" w:cs="Times New Roman"/>
          <w:sz w:val="24"/>
          <w:szCs w:val="24"/>
        </w:rPr>
        <w:t xml:space="preserve"> </w:t>
      </w:r>
      <w:r w:rsidR="00AE37BB">
        <w:rPr>
          <w:rFonts w:ascii="Times New Roman" w:hAnsi="Times New Roman" w:cs="Times New Roman"/>
          <w:sz w:val="24"/>
          <w:szCs w:val="24"/>
        </w:rPr>
        <w:t>Assessment wise,</w:t>
      </w:r>
      <w:r>
        <w:rPr>
          <w:rFonts w:ascii="Times New Roman" w:hAnsi="Times New Roman" w:cs="Times New Roman"/>
          <w:sz w:val="24"/>
          <w:szCs w:val="24"/>
        </w:rPr>
        <w:t xml:space="preserve"> the game can be used as</w:t>
      </w:r>
      <w:r w:rsidR="00AE37BB">
        <w:rPr>
          <w:rFonts w:ascii="Times New Roman" w:hAnsi="Times New Roman" w:cs="Times New Roman"/>
          <w:sz w:val="24"/>
          <w:szCs w:val="24"/>
        </w:rPr>
        <w:t xml:space="preserve"> an authentic </w:t>
      </w:r>
      <w:r>
        <w:rPr>
          <w:rFonts w:ascii="Times New Roman" w:hAnsi="Times New Roman" w:cs="Times New Roman"/>
          <w:sz w:val="24"/>
          <w:szCs w:val="24"/>
        </w:rPr>
        <w:t>approach because</w:t>
      </w:r>
      <w:r w:rsidR="00AE37BB">
        <w:rPr>
          <w:rFonts w:ascii="Times New Roman" w:hAnsi="Times New Roman" w:cs="Times New Roman"/>
          <w:sz w:val="24"/>
          <w:szCs w:val="24"/>
        </w:rPr>
        <w:t xml:space="preserve"> it</w:t>
      </w:r>
      <w:r w:rsidR="00F2083B">
        <w:rPr>
          <w:rFonts w:ascii="Times New Roman" w:hAnsi="Times New Roman" w:cs="Times New Roman"/>
          <w:sz w:val="24"/>
          <w:szCs w:val="24"/>
        </w:rPr>
        <w:t xml:space="preserve"> is ongoing and provides</w:t>
      </w:r>
      <w:r w:rsidR="00AE37BB">
        <w:rPr>
          <w:rFonts w:ascii="Times New Roman" w:hAnsi="Times New Roman" w:cs="Times New Roman"/>
          <w:sz w:val="24"/>
          <w:szCs w:val="24"/>
        </w:rPr>
        <w:t xml:space="preserve"> information about students’ learning </w:t>
      </w:r>
      <w:r w:rsidR="00AE37BB">
        <w:rPr>
          <w:rFonts w:ascii="Times New Roman" w:hAnsi="Times New Roman" w:cs="Times New Roman"/>
          <w:sz w:val="24"/>
          <w:szCs w:val="24"/>
        </w:rPr>
        <w:lastRenderedPageBreak/>
        <w:t>(</w:t>
      </w:r>
      <w:proofErr w:type="spellStart"/>
      <w:r w:rsidR="00AE37BB">
        <w:rPr>
          <w:rFonts w:ascii="Times New Roman" w:hAnsi="Times New Roman" w:cs="Times New Roman"/>
          <w:sz w:val="24"/>
          <w:szCs w:val="24"/>
        </w:rPr>
        <w:t>Vacca</w:t>
      </w:r>
      <w:proofErr w:type="spellEnd"/>
      <w:r w:rsidR="00AE37BB">
        <w:rPr>
          <w:rFonts w:ascii="Times New Roman" w:hAnsi="Times New Roman" w:cs="Times New Roman"/>
          <w:sz w:val="24"/>
          <w:szCs w:val="24"/>
        </w:rPr>
        <w:t xml:space="preserve">, </w:t>
      </w:r>
      <w:r>
        <w:rPr>
          <w:rFonts w:ascii="Times New Roman" w:hAnsi="Times New Roman" w:cs="Times New Roman"/>
          <w:sz w:val="24"/>
          <w:szCs w:val="24"/>
        </w:rPr>
        <w:t>et al.,</w:t>
      </w:r>
      <w:r w:rsidR="00AE37BB">
        <w:rPr>
          <w:rFonts w:ascii="Times New Roman" w:hAnsi="Times New Roman" w:cs="Times New Roman"/>
          <w:sz w:val="24"/>
          <w:szCs w:val="24"/>
        </w:rPr>
        <w:t xml:space="preserve"> 2014). </w:t>
      </w:r>
      <w:r>
        <w:rPr>
          <w:rFonts w:ascii="Times New Roman" w:hAnsi="Times New Roman" w:cs="Times New Roman"/>
          <w:sz w:val="24"/>
          <w:szCs w:val="24"/>
        </w:rPr>
        <w:t>O</w:t>
      </w:r>
      <w:r w:rsidRPr="00E5304A">
        <w:rPr>
          <w:rFonts w:ascii="Times New Roman" w:hAnsi="Times New Roman" w:cs="Times New Roman"/>
          <w:sz w:val="24"/>
          <w:szCs w:val="24"/>
        </w:rPr>
        <w:t>bserving students playing an educational game provides lots of anecdotal information</w:t>
      </w:r>
      <w:r>
        <w:rPr>
          <w:rFonts w:ascii="Times New Roman" w:hAnsi="Times New Roman" w:cs="Times New Roman"/>
          <w:sz w:val="24"/>
          <w:szCs w:val="24"/>
        </w:rPr>
        <w:t xml:space="preserve"> for assessment and evaluation. </w:t>
      </w:r>
      <w:r w:rsidR="00211011">
        <w:rPr>
          <w:rFonts w:ascii="Times New Roman" w:hAnsi="Times New Roman" w:cs="Times New Roman"/>
          <w:sz w:val="24"/>
          <w:szCs w:val="24"/>
        </w:rPr>
        <w:t xml:space="preserve"> </w:t>
      </w:r>
    </w:p>
    <w:p w:rsidR="00965AE1" w:rsidRDefault="00AE37BB" w:rsidP="00AE37BB">
      <w:pPr>
        <w:spacing w:line="480" w:lineRule="auto"/>
        <w:rPr>
          <w:rFonts w:ascii="Times New Roman" w:hAnsi="Times New Roman" w:cs="Times New Roman"/>
          <w:sz w:val="24"/>
          <w:szCs w:val="24"/>
        </w:rPr>
      </w:pPr>
      <w:r>
        <w:rPr>
          <w:rFonts w:ascii="Times New Roman" w:hAnsi="Times New Roman" w:cs="Times New Roman"/>
          <w:sz w:val="24"/>
          <w:szCs w:val="24"/>
        </w:rPr>
        <w:tab/>
      </w:r>
      <w:r w:rsidR="00117BD1">
        <w:rPr>
          <w:rFonts w:ascii="Times New Roman" w:hAnsi="Times New Roman" w:cs="Times New Roman"/>
          <w:sz w:val="24"/>
          <w:szCs w:val="24"/>
        </w:rPr>
        <w:t>Using a debate after</w:t>
      </w:r>
      <w:r>
        <w:rPr>
          <w:rFonts w:ascii="Times New Roman" w:hAnsi="Times New Roman" w:cs="Times New Roman"/>
          <w:sz w:val="24"/>
          <w:szCs w:val="24"/>
        </w:rPr>
        <w:t xml:space="preserve"> allows the class to benefit in similar ways as they do to class dis</w:t>
      </w:r>
      <w:r w:rsidR="00E5304A">
        <w:rPr>
          <w:rFonts w:ascii="Times New Roman" w:hAnsi="Times New Roman" w:cs="Times New Roman"/>
          <w:sz w:val="24"/>
          <w:szCs w:val="24"/>
        </w:rPr>
        <w:t xml:space="preserve">cussions. </w:t>
      </w:r>
      <w:proofErr w:type="spellStart"/>
      <w:r w:rsidR="00E5304A">
        <w:rPr>
          <w:rFonts w:ascii="Times New Roman" w:hAnsi="Times New Roman" w:cs="Times New Roman"/>
          <w:sz w:val="24"/>
          <w:szCs w:val="24"/>
        </w:rPr>
        <w:t>Vacca</w:t>
      </w:r>
      <w:proofErr w:type="spellEnd"/>
      <w:r w:rsidR="00E5304A">
        <w:rPr>
          <w:rFonts w:ascii="Times New Roman" w:hAnsi="Times New Roman" w:cs="Times New Roman"/>
          <w:sz w:val="24"/>
          <w:szCs w:val="24"/>
        </w:rPr>
        <w:t xml:space="preserve"> et al.</w:t>
      </w:r>
      <w:r>
        <w:rPr>
          <w:rFonts w:ascii="Times New Roman" w:hAnsi="Times New Roman" w:cs="Times New Roman"/>
          <w:sz w:val="24"/>
          <w:szCs w:val="24"/>
        </w:rPr>
        <w:t xml:space="preserve"> (2014) note several benefits to class discussions: </w:t>
      </w:r>
      <w:r w:rsidR="00610AED">
        <w:rPr>
          <w:rFonts w:ascii="Times New Roman" w:hAnsi="Times New Roman" w:cs="Times New Roman"/>
          <w:sz w:val="24"/>
          <w:szCs w:val="24"/>
        </w:rPr>
        <w:t xml:space="preserve">students learn to </w:t>
      </w:r>
      <w:r>
        <w:rPr>
          <w:rFonts w:ascii="Times New Roman" w:hAnsi="Times New Roman" w:cs="Times New Roman"/>
          <w:sz w:val="24"/>
          <w:szCs w:val="24"/>
        </w:rPr>
        <w:t>“</w:t>
      </w:r>
      <w:r w:rsidR="00965AE1">
        <w:rPr>
          <w:rFonts w:ascii="Times New Roman" w:hAnsi="Times New Roman" w:cs="Times New Roman"/>
          <w:sz w:val="24"/>
          <w:szCs w:val="24"/>
        </w:rPr>
        <w:t>respond to text, build concepts, clarify meaning, explore issues, share perspectives, and refine thinking” (165). In a debate, the discussion is student-lead. Therefore, students also learn how to listen and respond academically, form and argue opinions, and relate</w:t>
      </w:r>
      <w:r w:rsidR="00F44B92">
        <w:rPr>
          <w:rFonts w:ascii="Times New Roman" w:hAnsi="Times New Roman" w:cs="Times New Roman"/>
          <w:sz w:val="24"/>
          <w:szCs w:val="24"/>
        </w:rPr>
        <w:t xml:space="preserve"> information to their daily lives</w:t>
      </w:r>
      <w:bookmarkStart w:id="0" w:name="_GoBack"/>
      <w:bookmarkEnd w:id="0"/>
      <w:r w:rsidR="00965AE1">
        <w:rPr>
          <w:rFonts w:ascii="Times New Roman" w:hAnsi="Times New Roman" w:cs="Times New Roman"/>
          <w:sz w:val="24"/>
          <w:szCs w:val="24"/>
        </w:rPr>
        <w:t xml:space="preserve">. </w:t>
      </w:r>
    </w:p>
    <w:p w:rsidR="00AE37BB" w:rsidRDefault="00965AE1" w:rsidP="00AE37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adapting the KWL strategy as we did </w:t>
      </w:r>
      <w:r w:rsidR="00117BD1">
        <w:rPr>
          <w:rFonts w:ascii="Times New Roman" w:hAnsi="Times New Roman" w:cs="Times New Roman"/>
          <w:sz w:val="24"/>
          <w:szCs w:val="24"/>
        </w:rPr>
        <w:t xml:space="preserve">in our lesson plan </w:t>
      </w:r>
      <w:r>
        <w:rPr>
          <w:rFonts w:ascii="Times New Roman" w:hAnsi="Times New Roman" w:cs="Times New Roman"/>
          <w:sz w:val="24"/>
          <w:szCs w:val="24"/>
        </w:rPr>
        <w:t xml:space="preserve">allows students to further develop what they have learned. It also provides a great opportunity for reflection. </w:t>
      </w:r>
      <w:proofErr w:type="spellStart"/>
      <w:r>
        <w:rPr>
          <w:rFonts w:ascii="Times New Roman" w:hAnsi="Times New Roman" w:cs="Times New Roman"/>
          <w:sz w:val="24"/>
          <w:szCs w:val="24"/>
        </w:rPr>
        <w:t>Vacca</w:t>
      </w:r>
      <w:proofErr w:type="spellEnd"/>
      <w:r>
        <w:rPr>
          <w:rFonts w:ascii="Times New Roman" w:hAnsi="Times New Roman" w:cs="Times New Roman"/>
          <w:sz w:val="24"/>
          <w:szCs w:val="24"/>
        </w:rPr>
        <w:t xml:space="preserve"> et al. (2014) explain how the KWL strategy</w:t>
      </w:r>
      <w:r w:rsidR="00117BD1">
        <w:rPr>
          <w:rFonts w:ascii="Times New Roman" w:hAnsi="Times New Roman" w:cs="Times New Roman"/>
          <w:sz w:val="24"/>
          <w:szCs w:val="24"/>
        </w:rPr>
        <w:t xml:space="preserve"> is</w:t>
      </w:r>
      <w:r>
        <w:rPr>
          <w:rFonts w:ascii="Times New Roman" w:hAnsi="Times New Roman" w:cs="Times New Roman"/>
          <w:sz w:val="24"/>
          <w:szCs w:val="24"/>
        </w:rPr>
        <w:t xml:space="preserve"> beneficial because it “engages students in active text learning” (210). Our </w:t>
      </w:r>
      <w:r w:rsidR="00117BD1">
        <w:rPr>
          <w:rFonts w:ascii="Times New Roman" w:hAnsi="Times New Roman" w:cs="Times New Roman"/>
          <w:sz w:val="24"/>
          <w:szCs w:val="24"/>
        </w:rPr>
        <w:t>adaptation strategy is useful</w:t>
      </w:r>
      <w:r>
        <w:rPr>
          <w:rFonts w:ascii="Times New Roman" w:hAnsi="Times New Roman" w:cs="Times New Roman"/>
          <w:sz w:val="24"/>
          <w:szCs w:val="24"/>
        </w:rPr>
        <w:t xml:space="preserve"> because it allows students to actively reflect on what they have learned and pose new questions in an inquiry-based manner that can form future lessons.     </w:t>
      </w:r>
      <w:r w:rsidR="00AE37BB">
        <w:rPr>
          <w:rFonts w:ascii="Times New Roman" w:hAnsi="Times New Roman" w:cs="Times New Roman"/>
          <w:sz w:val="24"/>
          <w:szCs w:val="24"/>
        </w:rPr>
        <w:t xml:space="preserve"> </w:t>
      </w:r>
    </w:p>
    <w:p w:rsidR="00610AED" w:rsidRDefault="00F2083B" w:rsidP="00AE37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using the game we created and other activities in our lesson plan holds many benefits for both teachers and students. </w:t>
      </w:r>
    </w:p>
    <w:p w:rsidR="00117BD1" w:rsidRDefault="00117BD1"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610AED" w:rsidRDefault="00610AED" w:rsidP="00AE37BB">
      <w:pPr>
        <w:spacing w:line="480" w:lineRule="auto"/>
        <w:rPr>
          <w:rFonts w:ascii="Times New Roman" w:hAnsi="Times New Roman" w:cs="Times New Roman"/>
          <w:sz w:val="24"/>
          <w:szCs w:val="24"/>
        </w:rPr>
      </w:pPr>
    </w:p>
    <w:p w:rsidR="00610AED" w:rsidRDefault="00610AED" w:rsidP="00610AE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10AED" w:rsidRPr="00AE37BB" w:rsidRDefault="00610AED" w:rsidP="00610AED">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Vacca</w:t>
      </w:r>
      <w:proofErr w:type="spellEnd"/>
      <w:r>
        <w:rPr>
          <w:rFonts w:ascii="Times New Roman" w:hAnsi="Times New Roman" w:cs="Times New Roman"/>
          <w:sz w:val="24"/>
          <w:szCs w:val="24"/>
        </w:rPr>
        <w:t xml:space="preserve">, R. T., </w:t>
      </w:r>
      <w:proofErr w:type="spellStart"/>
      <w:r>
        <w:rPr>
          <w:rFonts w:ascii="Times New Roman" w:hAnsi="Times New Roman" w:cs="Times New Roman"/>
          <w:sz w:val="24"/>
          <w:szCs w:val="24"/>
        </w:rPr>
        <w:t>Vacca</w:t>
      </w:r>
      <w:proofErr w:type="spellEnd"/>
      <w:r>
        <w:rPr>
          <w:rFonts w:ascii="Times New Roman" w:hAnsi="Times New Roman" w:cs="Times New Roman"/>
          <w:sz w:val="24"/>
          <w:szCs w:val="24"/>
        </w:rPr>
        <w:t>, J. L., &amp; Mraz, M. (2014).</w:t>
      </w:r>
      <w:proofErr w:type="gramEnd"/>
      <w:r>
        <w:rPr>
          <w:rFonts w:ascii="Times New Roman" w:hAnsi="Times New Roman" w:cs="Times New Roman"/>
          <w:sz w:val="24"/>
          <w:szCs w:val="24"/>
        </w:rPr>
        <w:t xml:space="preserve"> </w:t>
      </w:r>
      <w:r w:rsidRPr="00610AED">
        <w:rPr>
          <w:rFonts w:ascii="Times New Roman" w:hAnsi="Times New Roman" w:cs="Times New Roman"/>
          <w:i/>
          <w:sz w:val="24"/>
          <w:szCs w:val="24"/>
        </w:rPr>
        <w:t xml:space="preserve">Content Area Reading: Literacy and Learning </w:t>
      </w:r>
      <w:r w:rsidRPr="00610AED">
        <w:rPr>
          <w:rFonts w:ascii="Times New Roman" w:hAnsi="Times New Roman" w:cs="Times New Roman"/>
          <w:i/>
          <w:sz w:val="24"/>
          <w:szCs w:val="24"/>
        </w:rPr>
        <w:tab/>
      </w:r>
      <w:proofErr w:type="gramStart"/>
      <w:r w:rsidRPr="00610AED">
        <w:rPr>
          <w:rFonts w:ascii="Times New Roman" w:hAnsi="Times New Roman" w:cs="Times New Roman"/>
          <w:i/>
          <w:sz w:val="24"/>
          <w:szCs w:val="24"/>
        </w:rPr>
        <w:t>Across</w:t>
      </w:r>
      <w:proofErr w:type="gramEnd"/>
      <w:r w:rsidRPr="00610AED">
        <w:rPr>
          <w:rFonts w:ascii="Times New Roman" w:hAnsi="Times New Roman" w:cs="Times New Roman"/>
          <w:i/>
          <w:sz w:val="24"/>
          <w:szCs w:val="24"/>
        </w:rPr>
        <w:t xml:space="preserve"> the Curriculum, </w:t>
      </w:r>
      <w:r>
        <w:rPr>
          <w:rFonts w:ascii="Times New Roman" w:hAnsi="Times New Roman" w:cs="Times New Roman"/>
          <w:sz w:val="24"/>
          <w:szCs w:val="24"/>
        </w:rPr>
        <w:t>11</w:t>
      </w:r>
      <w:r w:rsidRPr="00610AE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New York: Pearson. </w:t>
      </w:r>
    </w:p>
    <w:sectPr w:rsidR="00610AED" w:rsidRPr="00AE3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BB"/>
    <w:rsid w:val="00117BD1"/>
    <w:rsid w:val="00211011"/>
    <w:rsid w:val="005763CF"/>
    <w:rsid w:val="005D7351"/>
    <w:rsid w:val="00610AED"/>
    <w:rsid w:val="008D509A"/>
    <w:rsid w:val="00965AE1"/>
    <w:rsid w:val="00AE37BB"/>
    <w:rsid w:val="00E5304A"/>
    <w:rsid w:val="00E802C4"/>
    <w:rsid w:val="00F2083B"/>
    <w:rsid w:val="00F4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2015-11-17T04:19:00Z</cp:lastPrinted>
  <dcterms:created xsi:type="dcterms:W3CDTF">2015-11-16T03:57:00Z</dcterms:created>
  <dcterms:modified xsi:type="dcterms:W3CDTF">2015-11-17T04:21:00Z</dcterms:modified>
</cp:coreProperties>
</file>